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BC118" w14:textId="0AE4E977" w:rsidR="00A43137" w:rsidRDefault="00B519C5">
      <w:r>
        <w:t>FG</w:t>
      </w:r>
      <w:r w:rsidR="003D4359">
        <w:t>2</w:t>
      </w:r>
      <w:r w:rsidR="00A4507B">
        <w:t>9</w:t>
      </w:r>
      <w:r w:rsidR="003D4359">
        <w:t>00</w:t>
      </w:r>
      <w:r w:rsidR="00AA2638">
        <w:t xml:space="preserve"> </w:t>
      </w:r>
      <w:r w:rsidR="00AA2638" w:rsidRPr="00AA2638">
        <w:t>Multifunkční: Horkovzdušná fritéza, horkovzdušná trouba, gril, sušička</w:t>
      </w:r>
    </w:p>
    <w:p w14:paraId="607D8A84" w14:textId="77777777" w:rsidR="00B519C5" w:rsidRDefault="00B519C5"/>
    <w:p w14:paraId="7D4C8971" w14:textId="77777777" w:rsidR="00B519C5" w:rsidRPr="00B519C5" w:rsidRDefault="00B519C5" w:rsidP="00B519C5">
      <w:pPr>
        <w:rPr>
          <w:b/>
          <w:bCs/>
        </w:rPr>
      </w:pPr>
      <w:r w:rsidRPr="00B519C5">
        <w:rPr>
          <w:b/>
          <w:bCs/>
        </w:rPr>
        <w:t>TŘÍDY OCHRANY / PROSTŘEDKY OCHRANY</w:t>
      </w:r>
    </w:p>
    <w:p w14:paraId="7C41BEBD" w14:textId="77777777" w:rsidR="00B519C5" w:rsidRPr="00B519C5" w:rsidRDefault="00B519C5" w:rsidP="00B519C5">
      <w:r w:rsidRPr="00B519C5">
        <w:rPr>
          <w:b/>
          <w:bCs/>
        </w:rPr>
        <w:t>UPOZORNĚNÍ</w:t>
      </w:r>
      <w:r w:rsidRPr="00B519C5">
        <w:br/>
        <w:t>RIZIKO ELEKTRICKÉHO ŠOKU</w:t>
      </w:r>
      <w:r w:rsidRPr="00B519C5">
        <w:br/>
        <w:t>NEVYSTAVUJTE DEŠTI A VLHKOSTI</w:t>
      </w:r>
    </w:p>
    <w:p w14:paraId="013F6142" w14:textId="77777777" w:rsidR="00B519C5" w:rsidRPr="00B519C5" w:rsidRDefault="00B519C5" w:rsidP="00B519C5">
      <w:r w:rsidRPr="00B519C5">
        <w:rPr>
          <w:b/>
          <w:bCs/>
        </w:rPr>
        <w:t>VAROVÁNÍ</w:t>
      </w:r>
      <w:r w:rsidRPr="00B519C5">
        <w:br/>
        <w:t>RIZIKO ELEKTRICKÉHO ŠOKU</w:t>
      </w:r>
      <w:r w:rsidRPr="00B519C5">
        <w:br/>
        <w:t>NEVYSTAVUJTE DEŠTI ANI VLHKOSTI</w:t>
      </w:r>
    </w:p>
    <w:p w14:paraId="7782D98B" w14:textId="77777777" w:rsidR="00B519C5" w:rsidRPr="00B519C5" w:rsidRDefault="00B519C5" w:rsidP="00B519C5">
      <w:r w:rsidRPr="00B519C5">
        <w:rPr>
          <w:b/>
          <w:bCs/>
        </w:rPr>
        <w:t>UPOZORNĚNÍ:</w:t>
      </w:r>
      <w:r w:rsidRPr="00B519C5">
        <w:t xml:space="preserve"> NEOTVÍREJTE PŘÍSTROJ. UVNITŘ NEJSOU ŽÁDNÉ OVLÁDACÍ PRVKY PRO UŽIVATELE ANI NÁHRADNÍ SOUČÁSTI. PRO VŠECHNY SERVISNÍ ÚKONY SE OBRATTE NA AUTORIZOVANÝ SERVISNÍ CENTRUM.</w:t>
      </w:r>
    </w:p>
    <w:p w14:paraId="71E0AF04" w14:textId="77777777" w:rsidR="00B519C5" w:rsidRPr="00B519C5" w:rsidRDefault="00B519C5" w:rsidP="00B519C5">
      <w:r w:rsidRPr="00B519C5">
        <w:t>Pokud je na přístroji uvedena některá z níže uvedených značek, znamená to, že technické parametry odpovídají danému symbolu.</w:t>
      </w:r>
      <w:r w:rsidRPr="00B519C5">
        <w:br/>
        <w:t>Tento symbol upozorňuje na přítomnost vysokonapěťových částí uvnitř výrobku; za žádných okolností jej neotvírejte.</w:t>
      </w:r>
      <w:r w:rsidRPr="00B519C5">
        <w:br/>
        <w:t>Tento symbol varuje uživatele před neizolovaným nebezpečným napětím uvnitř zařízení, které může způsobit elektrický šok. Neotvírejte kryt.</w:t>
      </w:r>
      <w:r w:rsidRPr="00B519C5">
        <w:br/>
        <w:t>Tento symbol znamená, že přístroj je třídy I: to znamená, že přístroj má zástrčku s ochranným vodičem a musí být připojen výhradně do zásuvky s ochranným uzemněním.</w:t>
      </w:r>
      <w:r w:rsidRPr="00B519C5">
        <w:br/>
        <w:t>Pozor: tento symbol upozorňuje uživatele na důležité pokyny, které je třeba při používání výrobku dodržovat.</w:t>
      </w:r>
      <w:r w:rsidRPr="00B519C5">
        <w:br/>
        <w:t>Pozor: horký povrch, nebezpečí popálení.</w:t>
      </w:r>
    </w:p>
    <w:p w14:paraId="53A72C0E" w14:textId="77777777" w:rsidR="00B519C5" w:rsidRPr="00B519C5" w:rsidRDefault="00AA2638" w:rsidP="00B519C5">
      <w:r>
        <w:pict w14:anchorId="047B4899">
          <v:rect id="_x0000_i1025" style="width:0;height:1.5pt" o:hralign="center" o:hrstd="t" o:hr="t" fillcolor="#a0a0a0" stroked="f"/>
        </w:pict>
      </w:r>
    </w:p>
    <w:p w14:paraId="4F51FBD0" w14:textId="77777777" w:rsidR="00B519C5" w:rsidRPr="00B519C5" w:rsidRDefault="00B519C5" w:rsidP="00B519C5">
      <w:pPr>
        <w:rPr>
          <w:b/>
          <w:bCs/>
        </w:rPr>
      </w:pPr>
      <w:r w:rsidRPr="00B519C5">
        <w:rPr>
          <w:b/>
          <w:bCs/>
        </w:rPr>
        <w:t>BEZPEČNOSTNÍ UPOZORNĚNÍ</w:t>
      </w:r>
    </w:p>
    <w:p w14:paraId="17363587" w14:textId="77777777" w:rsidR="00B519C5" w:rsidRPr="00B519C5" w:rsidRDefault="00B519C5" w:rsidP="00B519C5">
      <w:r w:rsidRPr="00B519C5">
        <w:t>Následují důležitá upozornění týkající se instalace, používání a údržby; tuto příručku si pečlivě uschovejte pro případné další použití; výrobek používejte pouze podle pokynů v této příručce; jakékoliv jiné použití je považováno za nevhodné a nebezpečné; výrobce nemůže nést odpovědnost za škody vzniklé nevhodným, chybným nebo nerozumným použitím.</w:t>
      </w:r>
    </w:p>
    <w:p w14:paraId="15B04327" w14:textId="77777777" w:rsidR="00B519C5" w:rsidRPr="00B519C5" w:rsidRDefault="00B519C5" w:rsidP="00B519C5">
      <w:r w:rsidRPr="00B519C5">
        <w:t>Před použitím zkontrolujte stav přístroje; pokud máte pochybnosti, nepoužívejte jej a kontaktujte servis.</w:t>
      </w:r>
    </w:p>
    <w:p w14:paraId="260CF11B" w14:textId="77777777" w:rsidR="00B519C5" w:rsidRPr="00B519C5" w:rsidRDefault="00B519C5" w:rsidP="00B519C5">
      <w:r w:rsidRPr="00B519C5">
        <w:t>Nenechávejte obaly (plastové sáčky, polystyren, hřebíky, sponky apod.) na dosah dětí, protože představují potenciální nebezpečí; také tyto obaly likvidujte v souladu s místními předpisy pro tříděný odpad.</w:t>
      </w:r>
    </w:p>
    <w:p w14:paraId="598A6CA7" w14:textId="77777777" w:rsidR="00B519C5" w:rsidRPr="00B519C5" w:rsidRDefault="00B519C5" w:rsidP="00B519C5">
      <w:r w:rsidRPr="00B519C5">
        <w:t>Ujistěte se, že údaje na typovém štítku odpovídají vašemu elektrickému napájení; instalaci provádějte podle pokynů výrobce s ohledem na maximální výkon uvedený na štítku; nesprávná instalace může způsobit škody na osobách, zvířatech nebo majetku, za které výrobce nenese odpovědnost.</w:t>
      </w:r>
    </w:p>
    <w:p w14:paraId="2E772653" w14:textId="77777777" w:rsidR="00B519C5" w:rsidRPr="00B519C5" w:rsidRDefault="00B519C5" w:rsidP="00B519C5">
      <w:r w:rsidRPr="00B519C5">
        <w:t>Pokud je třeba použít adaptéry, prodlužovací kabely nebo rozbočovače, používejte pouze ty, které splňují platné bezpečnostní normy; nepřekračujte hodnoty maximálního proudu a výkonu uvedené na těchto příslušenstvích.</w:t>
      </w:r>
    </w:p>
    <w:p w14:paraId="2C0607F5" w14:textId="77777777" w:rsidR="00B519C5" w:rsidRPr="00B519C5" w:rsidRDefault="00B519C5" w:rsidP="00B519C5">
      <w:r w:rsidRPr="00B519C5">
        <w:lastRenderedPageBreak/>
        <w:t>Neponechávejte přístroj zbytečně zapnutý; vždy jej odpojte ze zásuvky, když se nepoužívá.</w:t>
      </w:r>
    </w:p>
    <w:p w14:paraId="7E6C189E" w14:textId="77777777" w:rsidR="00B519C5" w:rsidRPr="00B519C5" w:rsidRDefault="00B519C5" w:rsidP="00B519C5">
      <w:r w:rsidRPr="00B519C5">
        <w:t>Vždy odpojte přístroj od napájení, pokud jej necháte bez dozoru.</w:t>
      </w:r>
    </w:p>
    <w:p w14:paraId="13F964B4" w14:textId="77777777" w:rsidR="00B519C5" w:rsidRPr="00B519C5" w:rsidRDefault="00B519C5" w:rsidP="00B519C5">
      <w:r w:rsidRPr="00B519C5">
        <w:t>Čištění provádějte pouze po odpojení ze zásuvky.</w:t>
      </w:r>
    </w:p>
    <w:p w14:paraId="6199183E" w14:textId="77777777" w:rsidR="00B519C5" w:rsidRPr="00B519C5" w:rsidRDefault="00B519C5" w:rsidP="00B519C5">
      <w:r w:rsidRPr="00B519C5">
        <w:t>Pokud je přístroj mimo provoz a rozhodnete se jej neopravovat, doporučuje se přerušit přívod energie odříznutím napájecího kabelu.</w:t>
      </w:r>
    </w:p>
    <w:p w14:paraId="4943EDF8" w14:textId="77777777" w:rsidR="00B519C5" w:rsidRPr="00B519C5" w:rsidRDefault="00B519C5" w:rsidP="00B519C5">
      <w:pPr>
        <w:numPr>
          <w:ilvl w:val="0"/>
          <w:numId w:val="1"/>
        </w:numPr>
      </w:pPr>
      <w:r w:rsidRPr="00B519C5">
        <w:t>Nedotýkejte se napájecího kabelu ostrými předměty nebo horkými povrchy a nepoužívejte jej k vytažení zástrčky.</w:t>
      </w:r>
    </w:p>
    <w:p w14:paraId="4E0D2F11" w14:textId="77777777" w:rsidR="00B519C5" w:rsidRPr="00B519C5" w:rsidRDefault="00B519C5" w:rsidP="00B519C5">
      <w:pPr>
        <w:numPr>
          <w:ilvl w:val="0"/>
          <w:numId w:val="1"/>
        </w:numPr>
      </w:pPr>
      <w:r w:rsidRPr="00B519C5">
        <w:t>Kabel nesmí viset z pracovního povrchu, kde by jej dítě mohlo chytit.</w:t>
      </w:r>
    </w:p>
    <w:p w14:paraId="6AD36F32" w14:textId="77777777" w:rsidR="00B519C5" w:rsidRPr="00B519C5" w:rsidRDefault="00B519C5" w:rsidP="00B519C5">
      <w:pPr>
        <w:numPr>
          <w:ilvl w:val="0"/>
          <w:numId w:val="1"/>
        </w:numPr>
      </w:pPr>
      <w:r w:rsidRPr="00B519C5">
        <w:t>Nepoužívejte výrobek, pokud je poškozený napájecí kabel, zástrčka nebo došlo ke zkratu; nechte jej opravit autorizovaným servisem.</w:t>
      </w:r>
    </w:p>
    <w:p w14:paraId="4C5DD111" w14:textId="77777777" w:rsidR="00B519C5" w:rsidRPr="00B519C5" w:rsidRDefault="00B519C5" w:rsidP="00B519C5">
      <w:pPr>
        <w:numPr>
          <w:ilvl w:val="0"/>
          <w:numId w:val="1"/>
        </w:numPr>
      </w:pPr>
      <w:r w:rsidRPr="00B519C5">
        <w:t>Nevystavujte výrobek nepříznivým povětrnostním podmínkám, jako je déšť, vlhkost, mráz apod. Ukládejte jej na suchém místě.</w:t>
      </w:r>
    </w:p>
    <w:p w14:paraId="462A556A" w14:textId="77777777" w:rsidR="00B519C5" w:rsidRPr="00B519C5" w:rsidRDefault="00B519C5" w:rsidP="00B519C5">
      <w:pPr>
        <w:numPr>
          <w:ilvl w:val="0"/>
          <w:numId w:val="1"/>
        </w:numPr>
      </w:pPr>
      <w:r w:rsidRPr="00B519C5">
        <w:t>Neovládejte nebo se nedotýkejte výrobku mokrýma rukama nebo naboso.</w:t>
      </w:r>
    </w:p>
    <w:p w14:paraId="611B8DFC" w14:textId="77777777" w:rsidR="00B519C5" w:rsidRPr="00B519C5" w:rsidRDefault="00B519C5" w:rsidP="00B519C5">
      <w:pPr>
        <w:numPr>
          <w:ilvl w:val="0"/>
          <w:numId w:val="1"/>
        </w:numPr>
      </w:pPr>
      <w:r w:rsidRPr="00B519C5">
        <w:t>Tento přístroj může používat děti od 8 let a osoby se sníženými fyzickými, smyslovými nebo mentálními schopnostmi, pokud jsou pod dozorem nebo jim byly poskytnuty pokyny k bezpečnému použití a pochopily rizika; děti se nesmí věnovat čištění nebo údržbě bez dohledu, pokud nejsou starší 8 let.</w:t>
      </w:r>
    </w:p>
    <w:p w14:paraId="7922EB83" w14:textId="77777777" w:rsidR="00B519C5" w:rsidRPr="00B519C5" w:rsidRDefault="00B519C5" w:rsidP="00B519C5">
      <w:pPr>
        <w:numPr>
          <w:ilvl w:val="0"/>
          <w:numId w:val="1"/>
        </w:numPr>
      </w:pPr>
      <w:r w:rsidRPr="00B519C5">
        <w:t>Děti si nesmějí hrát s přístrojem.</w:t>
      </w:r>
    </w:p>
    <w:p w14:paraId="4BB2012B" w14:textId="77777777" w:rsidR="00B519C5" w:rsidRPr="00B519C5" w:rsidRDefault="00B519C5" w:rsidP="00B519C5">
      <w:pPr>
        <w:numPr>
          <w:ilvl w:val="0"/>
          <w:numId w:val="1"/>
        </w:numPr>
      </w:pPr>
      <w:r w:rsidRPr="00B519C5">
        <w:t>Uchovávejte výrobek a napájecí kabel mimo dosah dětí mladších 8 let.</w:t>
      </w:r>
    </w:p>
    <w:p w14:paraId="06E39CC6" w14:textId="77777777" w:rsidR="00B519C5" w:rsidRPr="00B519C5" w:rsidRDefault="00B519C5" w:rsidP="00B519C5">
      <w:r w:rsidRPr="00B519C5">
        <w:t>Pokud je napájecí kabel poškozen, nebo přístroj nefunguje správně, nezkoušejte jej sami opravovat. Opravu smí provádět pouze výrobce, autorizovaný servis nebo kvalifikovaná osoba, aby se předešlo riziku. Nedodržení těchto pokynů může ohrozit bezpečnost přístroje a zrušit záruční podmínky.</w:t>
      </w:r>
    </w:p>
    <w:p w14:paraId="65021CB6" w14:textId="77777777" w:rsidR="00B519C5" w:rsidRPr="00B519C5" w:rsidRDefault="00B519C5" w:rsidP="00B519C5">
      <w:r w:rsidRPr="00B519C5">
        <w:rPr>
          <w:b/>
          <w:bCs/>
        </w:rPr>
        <w:t>UPOZORNĚNÍ:</w:t>
      </w:r>
      <w:r w:rsidRPr="00B519C5">
        <w:t xml:space="preserve"> výrobek má topnou funkci. Povrchy mohou dosahovat vysokých teplot. Protože vnímání tepla je individuální, používejte přístroj opatrně. Dotýkejte se pouze určených částí, jako jsou madla a ovládací panel.</w:t>
      </w:r>
    </w:p>
    <w:p w14:paraId="1D146895" w14:textId="77777777" w:rsidR="00B519C5" w:rsidRPr="00B519C5" w:rsidRDefault="00B519C5" w:rsidP="00B519C5">
      <w:pPr>
        <w:numPr>
          <w:ilvl w:val="0"/>
          <w:numId w:val="2"/>
        </w:numPr>
      </w:pPr>
      <w:r w:rsidRPr="00B519C5">
        <w:t>Přístroj je určen pro domácí použití nebo podobné aplikace, jako jsou kuchyně pro personál v obchodech, kancelářích či jiných pracovních prostorách, nebo pro hosty v hotelích, motelech, penzionech nebo ubytovnách.</w:t>
      </w:r>
    </w:p>
    <w:p w14:paraId="32FCD646" w14:textId="77777777" w:rsidR="00B519C5" w:rsidRPr="00B519C5" w:rsidRDefault="00B519C5" w:rsidP="00B519C5">
      <w:pPr>
        <w:numPr>
          <w:ilvl w:val="0"/>
          <w:numId w:val="2"/>
        </w:numPr>
      </w:pPr>
      <w:r w:rsidRPr="00B519C5">
        <w:t>Přístroj není určen pro ovládání externími časovači nebo dálkovými ovladači.</w:t>
      </w:r>
    </w:p>
    <w:p w14:paraId="28B51379" w14:textId="77777777" w:rsidR="00B519C5" w:rsidRPr="00B519C5" w:rsidRDefault="00B519C5" w:rsidP="00B519C5">
      <w:pPr>
        <w:numPr>
          <w:ilvl w:val="0"/>
          <w:numId w:val="2"/>
        </w:numPr>
      </w:pPr>
      <w:r w:rsidRPr="00B519C5">
        <w:t>Před každým použitím odvíjejte napájecí kabel.</w:t>
      </w:r>
    </w:p>
    <w:p w14:paraId="45B8CCD8" w14:textId="77777777" w:rsidR="00B519C5" w:rsidRPr="00B519C5" w:rsidRDefault="00B519C5" w:rsidP="00B519C5">
      <w:pPr>
        <w:numPr>
          <w:ilvl w:val="0"/>
          <w:numId w:val="2"/>
        </w:numPr>
      </w:pPr>
      <w:r w:rsidRPr="00B519C5">
        <w:t>Nepokládejte přístroj na okraj nebo do blízkosti hořlavých materiálů, jako jsou závěsy, zdroje tepla, studené či vlhké oblasti.</w:t>
      </w:r>
    </w:p>
    <w:p w14:paraId="5D9743AC" w14:textId="77777777" w:rsidR="00B519C5" w:rsidRPr="00B519C5" w:rsidRDefault="00B519C5" w:rsidP="00B519C5">
      <w:pPr>
        <w:numPr>
          <w:ilvl w:val="0"/>
          <w:numId w:val="2"/>
        </w:numPr>
      </w:pPr>
      <w:r w:rsidRPr="00B519C5">
        <w:t>Nepokládejte na přístroj žádné předměty.</w:t>
      </w:r>
    </w:p>
    <w:p w14:paraId="0F0C0916" w14:textId="77777777" w:rsidR="00B519C5" w:rsidRPr="00B519C5" w:rsidRDefault="00B519C5" w:rsidP="00B519C5">
      <w:pPr>
        <w:numPr>
          <w:ilvl w:val="0"/>
          <w:numId w:val="2"/>
        </w:numPr>
      </w:pPr>
      <w:r w:rsidRPr="00B519C5">
        <w:t>Nepřemisťujte přístroj, pokud obsahuje jídlo nebo je ještě horký.</w:t>
      </w:r>
    </w:p>
    <w:p w14:paraId="5BC53E2C" w14:textId="77777777" w:rsidR="00B519C5" w:rsidRPr="00B519C5" w:rsidRDefault="00AA2638" w:rsidP="00B519C5">
      <w:r>
        <w:pict w14:anchorId="089CD80C">
          <v:rect id="_x0000_i1026" style="width:0;height:1.5pt" o:hralign="center" o:hrstd="t" o:hr="t" fillcolor="#a0a0a0" stroked="f"/>
        </w:pict>
      </w:r>
    </w:p>
    <w:p w14:paraId="38EF0C21" w14:textId="77777777" w:rsidR="00B519C5" w:rsidRPr="00B519C5" w:rsidRDefault="00B519C5" w:rsidP="00B519C5">
      <w:pPr>
        <w:rPr>
          <w:b/>
          <w:bCs/>
        </w:rPr>
      </w:pPr>
      <w:r w:rsidRPr="00B519C5">
        <w:rPr>
          <w:b/>
          <w:bCs/>
        </w:rPr>
        <w:t>POUŽITÍ</w:t>
      </w:r>
    </w:p>
    <w:p w14:paraId="45B12847" w14:textId="77777777" w:rsidR="00B519C5" w:rsidRPr="00B519C5" w:rsidRDefault="00B519C5" w:rsidP="00B519C5">
      <w:r w:rsidRPr="00B519C5">
        <w:lastRenderedPageBreak/>
        <w:t>Nevkládejte přístroj přímo ke zdi. Nechte alespoň 10 cm volného prostoru vzadu, po stranách i nahoře.</w:t>
      </w:r>
    </w:p>
    <w:p w14:paraId="386300EA" w14:textId="77777777" w:rsidR="00B519C5" w:rsidRPr="00B519C5" w:rsidRDefault="00B519C5" w:rsidP="00B519C5">
      <w:r w:rsidRPr="00B519C5">
        <w:t>Přístroj se při používání hodně zahřívá; nikdy se nedotýkejte skla ani vnitřních částí, pouze madla a ovládacího panelu. Vždy používejte přiložené chňapky a madla k vyjmutí příslušenství.</w:t>
      </w:r>
    </w:p>
    <w:p w14:paraId="4926D1AC" w14:textId="77777777" w:rsidR="00B519C5" w:rsidRPr="00B519C5" w:rsidRDefault="00B519C5" w:rsidP="00B519C5">
      <w:r w:rsidRPr="00B519C5">
        <w:t>Na otevřené dvířka nepokládejte žádné předměty, mohlo by dojít k poškození dveří nebo pádu a rozbití trouby.</w:t>
      </w:r>
    </w:p>
    <w:p w14:paraId="714683F4" w14:textId="77777777" w:rsidR="00B519C5" w:rsidRPr="00B519C5" w:rsidRDefault="00B519C5" w:rsidP="00B519C5">
      <w:r w:rsidRPr="00B519C5">
        <w:t>Po použití trvá asi 30 minut, než se přístroj úplně ochladí.</w:t>
      </w:r>
    </w:p>
    <w:p w14:paraId="39412AFE" w14:textId="77777777" w:rsidR="00B519C5" w:rsidRPr="00B519C5" w:rsidRDefault="00B519C5" w:rsidP="00B519C5">
      <w:r w:rsidRPr="00B519C5">
        <w:t>Na přístroj nikdy nepokládejte nic.</w:t>
      </w:r>
    </w:p>
    <w:p w14:paraId="141B15C9" w14:textId="77777777" w:rsidR="00B519C5" w:rsidRPr="00B519C5" w:rsidRDefault="00AA2638" w:rsidP="00B519C5">
      <w:r>
        <w:pict w14:anchorId="0418FC43">
          <v:rect id="_x0000_i1027" style="width:0;height:1.5pt" o:hralign="center" o:hrstd="t" o:hr="t" fillcolor="#a0a0a0" stroked="f"/>
        </w:pict>
      </w:r>
    </w:p>
    <w:p w14:paraId="6E809C3C" w14:textId="77777777" w:rsidR="003D4359" w:rsidRPr="003D4359" w:rsidRDefault="003D4359" w:rsidP="003D4359">
      <w:pPr>
        <w:numPr>
          <w:ilvl w:val="0"/>
          <w:numId w:val="15"/>
        </w:numPr>
      </w:pPr>
      <w:r w:rsidRPr="003D4359">
        <w:t>Provozní indikátor</w:t>
      </w:r>
    </w:p>
    <w:p w14:paraId="56F6A787" w14:textId="421BB9E5" w:rsidR="003D4359" w:rsidRPr="003D4359" w:rsidRDefault="003D4359" w:rsidP="003D4359">
      <w:pPr>
        <w:numPr>
          <w:ilvl w:val="0"/>
          <w:numId w:val="15"/>
        </w:numPr>
      </w:pPr>
      <w:r w:rsidRPr="003D4359">
        <w:rPr>
          <w:noProof/>
        </w:rPr>
        <w:drawing>
          <wp:anchor distT="0" distB="0" distL="114300" distR="114300" simplePos="0" relativeHeight="251658240" behindDoc="0" locked="0" layoutInCell="1" allowOverlap="1" wp14:anchorId="5C4F3A4E" wp14:editId="0B387694">
            <wp:simplePos x="0" y="0"/>
            <wp:positionH relativeFrom="column">
              <wp:posOffset>2338705</wp:posOffset>
            </wp:positionH>
            <wp:positionV relativeFrom="paragraph">
              <wp:posOffset>8255</wp:posOffset>
            </wp:positionV>
            <wp:extent cx="3651885" cy="2446020"/>
            <wp:effectExtent l="0" t="0" r="5715" b="0"/>
            <wp:wrapThrough wrapText="bothSides">
              <wp:wrapPolygon edited="0">
                <wp:start x="0" y="0"/>
                <wp:lineTo x="0" y="21364"/>
                <wp:lineTo x="21521" y="21364"/>
                <wp:lineTo x="21521" y="0"/>
                <wp:lineTo x="0" y="0"/>
              </wp:wrapPolygon>
            </wp:wrapThrough>
            <wp:docPr id="142830887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308874" name=""/>
                    <pic:cNvPicPr/>
                  </pic:nvPicPr>
                  <pic:blipFill>
                    <a:blip r:embed="rId5">
                      <a:extLst>
                        <a:ext uri="{28A0092B-C50C-407E-A947-70E740481C1C}">
                          <a14:useLocalDpi xmlns:a14="http://schemas.microsoft.com/office/drawing/2010/main" val="0"/>
                        </a:ext>
                      </a:extLst>
                    </a:blip>
                    <a:stretch>
                      <a:fillRect/>
                    </a:stretch>
                  </pic:blipFill>
                  <pic:spPr>
                    <a:xfrm>
                      <a:off x="0" y="0"/>
                      <a:ext cx="3651885" cy="2446020"/>
                    </a:xfrm>
                    <a:prstGeom prst="rect">
                      <a:avLst/>
                    </a:prstGeom>
                  </pic:spPr>
                </pic:pic>
              </a:graphicData>
            </a:graphic>
            <wp14:sizeRelH relativeFrom="margin">
              <wp14:pctWidth>0</wp14:pctWidth>
            </wp14:sizeRelH>
            <wp14:sizeRelV relativeFrom="margin">
              <wp14:pctHeight>0</wp14:pctHeight>
            </wp14:sizeRelV>
          </wp:anchor>
        </w:drawing>
      </w:r>
      <w:r w:rsidRPr="003D4359">
        <w:t>Ovládací knoflík časovače</w:t>
      </w:r>
    </w:p>
    <w:p w14:paraId="4F85B817" w14:textId="24DB885D" w:rsidR="003D4359" w:rsidRPr="003D4359" w:rsidRDefault="003D4359" w:rsidP="003D4359">
      <w:pPr>
        <w:numPr>
          <w:ilvl w:val="0"/>
          <w:numId w:val="15"/>
        </w:numPr>
      </w:pPr>
      <w:r w:rsidRPr="003D4359">
        <w:t>Ovládací knoflík výběru funkcí</w:t>
      </w:r>
    </w:p>
    <w:p w14:paraId="57F42039" w14:textId="400D8214" w:rsidR="003D4359" w:rsidRPr="003D4359" w:rsidRDefault="003D4359" w:rsidP="003D4359">
      <w:pPr>
        <w:numPr>
          <w:ilvl w:val="0"/>
          <w:numId w:val="15"/>
        </w:numPr>
      </w:pPr>
      <w:r w:rsidRPr="003D4359">
        <w:t>Vzduchový výstup (vzadu)</w:t>
      </w:r>
    </w:p>
    <w:p w14:paraId="4B850AB1" w14:textId="344B26C9" w:rsidR="003D4359" w:rsidRPr="003D4359" w:rsidRDefault="003D4359" w:rsidP="003D4359">
      <w:pPr>
        <w:numPr>
          <w:ilvl w:val="0"/>
          <w:numId w:val="15"/>
        </w:numPr>
      </w:pPr>
      <w:r w:rsidRPr="003D4359">
        <w:t>Ovládací knoflík teploty</w:t>
      </w:r>
    </w:p>
    <w:p w14:paraId="49F7F5ED" w14:textId="77777777" w:rsidR="003D4359" w:rsidRPr="003D4359" w:rsidRDefault="003D4359" w:rsidP="003D4359">
      <w:pPr>
        <w:numPr>
          <w:ilvl w:val="0"/>
          <w:numId w:val="15"/>
        </w:numPr>
      </w:pPr>
      <w:r w:rsidRPr="003D4359">
        <w:t>Dveře</w:t>
      </w:r>
    </w:p>
    <w:p w14:paraId="48A265D4" w14:textId="77777777" w:rsidR="003D4359" w:rsidRPr="003D4359" w:rsidRDefault="003D4359" w:rsidP="003D4359">
      <w:pPr>
        <w:numPr>
          <w:ilvl w:val="0"/>
          <w:numId w:val="15"/>
        </w:numPr>
      </w:pPr>
      <w:r w:rsidRPr="003D4359">
        <w:t>Rukojeť</w:t>
      </w:r>
    </w:p>
    <w:p w14:paraId="192962F7" w14:textId="77777777" w:rsidR="003D4359" w:rsidRPr="003D4359" w:rsidRDefault="003D4359" w:rsidP="003D4359">
      <w:pPr>
        <w:numPr>
          <w:ilvl w:val="0"/>
          <w:numId w:val="15"/>
        </w:numPr>
      </w:pPr>
      <w:r w:rsidRPr="003D4359">
        <w:t>Mřížka</w:t>
      </w:r>
    </w:p>
    <w:p w14:paraId="63C65540" w14:textId="77777777" w:rsidR="003D4359" w:rsidRPr="003D4359" w:rsidRDefault="003D4359" w:rsidP="003D4359">
      <w:pPr>
        <w:numPr>
          <w:ilvl w:val="0"/>
          <w:numId w:val="15"/>
        </w:numPr>
      </w:pPr>
      <w:r w:rsidRPr="003D4359">
        <w:t>Plech</w:t>
      </w:r>
    </w:p>
    <w:p w14:paraId="4AC168F1" w14:textId="77777777" w:rsidR="003D4359" w:rsidRPr="003D4359" w:rsidRDefault="003D4359" w:rsidP="003D4359">
      <w:pPr>
        <w:numPr>
          <w:ilvl w:val="0"/>
          <w:numId w:val="15"/>
        </w:numPr>
      </w:pPr>
      <w:r w:rsidRPr="003D4359">
        <w:t>Větrací otvory</w:t>
      </w:r>
    </w:p>
    <w:p w14:paraId="78E3C694" w14:textId="77777777" w:rsidR="003D4359" w:rsidRPr="003D4359" w:rsidRDefault="003D4359" w:rsidP="003D4359">
      <w:pPr>
        <w:numPr>
          <w:ilvl w:val="0"/>
          <w:numId w:val="15"/>
        </w:numPr>
      </w:pPr>
      <w:r w:rsidRPr="003D4359">
        <w:t>Koš na smažení</w:t>
      </w:r>
    </w:p>
    <w:p w14:paraId="55462495" w14:textId="77777777" w:rsidR="003D4359" w:rsidRPr="003D4359" w:rsidRDefault="00AA2638" w:rsidP="003D4359">
      <w:pPr>
        <w:rPr>
          <w:b/>
          <w:bCs/>
        </w:rPr>
      </w:pPr>
      <w:r>
        <w:rPr>
          <w:b/>
          <w:bCs/>
        </w:rPr>
        <w:pict w14:anchorId="65930DDF">
          <v:rect id="_x0000_i1028" style="width:0;height:1.5pt" o:hralign="center" o:hrstd="t" o:hr="t" fillcolor="#a0a0a0" stroked="f"/>
        </w:pict>
      </w:r>
    </w:p>
    <w:p w14:paraId="7EF65C0A" w14:textId="77777777" w:rsidR="003D4359" w:rsidRPr="003D4359" w:rsidRDefault="003D4359" w:rsidP="003D4359">
      <w:pPr>
        <w:rPr>
          <w:b/>
          <w:bCs/>
        </w:rPr>
      </w:pPr>
      <w:r w:rsidRPr="003D4359">
        <w:rPr>
          <w:b/>
          <w:bCs/>
        </w:rPr>
        <w:t>Ovládací knoflíky</w:t>
      </w:r>
    </w:p>
    <w:p w14:paraId="4C35EBC3" w14:textId="77777777" w:rsidR="003D4359" w:rsidRPr="003D4359" w:rsidRDefault="003D4359" w:rsidP="003D4359">
      <w:r w:rsidRPr="003D4359">
        <w:t>Pomocí ovládacího knoflíku pro výběr funkcí (3) lze zvolit různé režimy:</w:t>
      </w:r>
    </w:p>
    <w:p w14:paraId="4BA262B1" w14:textId="77777777" w:rsidR="003D4359" w:rsidRPr="003D4359" w:rsidRDefault="003D4359" w:rsidP="003D4359">
      <w:pPr>
        <w:numPr>
          <w:ilvl w:val="0"/>
          <w:numId w:val="16"/>
        </w:numPr>
      </w:pPr>
      <w:r w:rsidRPr="003D4359">
        <w:t>AIR FRY: funkce horkovzdušné fritézy</w:t>
      </w:r>
    </w:p>
    <w:p w14:paraId="2FB10BC0" w14:textId="77777777" w:rsidR="003D4359" w:rsidRPr="003D4359" w:rsidRDefault="003D4359" w:rsidP="003D4359">
      <w:pPr>
        <w:numPr>
          <w:ilvl w:val="0"/>
          <w:numId w:val="16"/>
        </w:numPr>
      </w:pPr>
      <w:r w:rsidRPr="003D4359">
        <w:t>TOASTER: funkce ventilované trouby</w:t>
      </w:r>
    </w:p>
    <w:p w14:paraId="361C8A5C" w14:textId="77777777" w:rsidR="003D4359" w:rsidRPr="003D4359" w:rsidRDefault="003D4359" w:rsidP="003D4359">
      <w:pPr>
        <w:numPr>
          <w:ilvl w:val="0"/>
          <w:numId w:val="16"/>
        </w:numPr>
      </w:pPr>
      <w:r w:rsidRPr="003D4359">
        <w:t>GRILL: funkce grilu</w:t>
      </w:r>
    </w:p>
    <w:p w14:paraId="7FF4BB71" w14:textId="77777777" w:rsidR="003D4359" w:rsidRPr="003D4359" w:rsidRDefault="003D4359" w:rsidP="003D4359">
      <w:pPr>
        <w:numPr>
          <w:ilvl w:val="0"/>
          <w:numId w:val="16"/>
        </w:numPr>
      </w:pPr>
      <w:r w:rsidRPr="003D4359">
        <w:t>PIZZA: funkce pizza</w:t>
      </w:r>
    </w:p>
    <w:p w14:paraId="6AC7DDF3" w14:textId="77777777" w:rsidR="003D4359" w:rsidRPr="003D4359" w:rsidRDefault="003D4359" w:rsidP="003D4359">
      <w:pPr>
        <w:numPr>
          <w:ilvl w:val="0"/>
          <w:numId w:val="16"/>
        </w:numPr>
      </w:pPr>
      <w:r w:rsidRPr="003D4359">
        <w:t>DRY FRUIT: funkce sušičky</w:t>
      </w:r>
    </w:p>
    <w:p w14:paraId="109AB5E1" w14:textId="77777777" w:rsidR="003D4359" w:rsidRPr="003D4359" w:rsidRDefault="003D4359" w:rsidP="003D4359">
      <w:r w:rsidRPr="003D4359">
        <w:t>Ovládací knoflík pro nastavení teploty (5) umožňuje nastavit teplotu od 80 do 230 °C.</w:t>
      </w:r>
      <w:r w:rsidRPr="003D4359">
        <w:br/>
        <w:t>Ovládací knoflík časovače (2) umožňuje nastavit čas pečení od 0 do 60 minut a má také pozici ON (stále zapnuto).</w:t>
      </w:r>
    </w:p>
    <w:p w14:paraId="1A40434B" w14:textId="77777777" w:rsidR="003D4359" w:rsidRPr="003D4359" w:rsidRDefault="00AA2638" w:rsidP="003D4359">
      <w:r>
        <w:pict w14:anchorId="55881215">
          <v:rect id="_x0000_i1029" style="width:0;height:1.5pt" o:hralign="center" o:hrstd="t" o:hr="t" fillcolor="#a0a0a0" stroked="f"/>
        </w:pict>
      </w:r>
    </w:p>
    <w:p w14:paraId="2E6263D2" w14:textId="77777777" w:rsidR="003D4359" w:rsidRPr="003D4359" w:rsidRDefault="003D4359" w:rsidP="003D4359">
      <w:r w:rsidRPr="003D4359">
        <w:t>Předehřívání</w:t>
      </w:r>
    </w:p>
    <w:p w14:paraId="0F9C4563" w14:textId="77777777" w:rsidR="003D4359" w:rsidRPr="003D4359" w:rsidRDefault="003D4359" w:rsidP="003D4359">
      <w:r w:rsidRPr="003D4359">
        <w:lastRenderedPageBreak/>
        <w:t>Před každým použitím troubu předehřejte asi 15 minut, aby dosáhla požadované teploty. Předehřívejte bez potravin uvnitř.</w:t>
      </w:r>
    </w:p>
    <w:p w14:paraId="791E8F20" w14:textId="77777777" w:rsidR="003D4359" w:rsidRPr="003D4359" w:rsidRDefault="003D4359" w:rsidP="003D4359">
      <w:pPr>
        <w:numPr>
          <w:ilvl w:val="0"/>
          <w:numId w:val="17"/>
        </w:numPr>
      </w:pPr>
      <w:r w:rsidRPr="003D4359">
        <w:t>Nastavte časovač (2) na 15 minut.</w:t>
      </w:r>
    </w:p>
    <w:p w14:paraId="2465A641" w14:textId="77777777" w:rsidR="003D4359" w:rsidRPr="003D4359" w:rsidRDefault="003D4359" w:rsidP="003D4359">
      <w:pPr>
        <w:numPr>
          <w:ilvl w:val="0"/>
          <w:numId w:val="17"/>
        </w:numPr>
      </w:pPr>
      <w:r w:rsidRPr="003D4359">
        <w:t>Nastavte požadovanou teplotu pomocí knoflíku (5).</w:t>
      </w:r>
    </w:p>
    <w:p w14:paraId="6AA7C72E" w14:textId="77777777" w:rsidR="003D4359" w:rsidRPr="003D4359" w:rsidRDefault="003D4359" w:rsidP="003D4359">
      <w:pPr>
        <w:numPr>
          <w:ilvl w:val="0"/>
          <w:numId w:val="17"/>
        </w:numPr>
      </w:pPr>
      <w:r w:rsidRPr="003D4359">
        <w:t>Přepněte volič funkcí (3) do požadované polohy.</w:t>
      </w:r>
    </w:p>
    <w:p w14:paraId="4191190F" w14:textId="77777777" w:rsidR="003D4359" w:rsidRPr="003D4359" w:rsidRDefault="003D4359" w:rsidP="003D4359">
      <w:r w:rsidRPr="003D4359">
        <w:t>Po zvukovém signálu časovače je předehřívání dokončeno a trouba je připravena na vaření.</w:t>
      </w:r>
    </w:p>
    <w:p w14:paraId="767B3D1F" w14:textId="77777777" w:rsidR="003D4359" w:rsidRPr="003D4359" w:rsidRDefault="00AA2638" w:rsidP="003D4359">
      <w:r>
        <w:pict w14:anchorId="602A82F3">
          <v:rect id="_x0000_i1030" style="width:0;height:1.5pt" o:hralign="center" o:hrstd="t" o:hr="t" fillcolor="#a0a0a0" stroked="f"/>
        </w:pict>
      </w:r>
    </w:p>
    <w:p w14:paraId="70E4C4F2" w14:textId="77777777" w:rsidR="003D4359" w:rsidRPr="003D4359" w:rsidRDefault="003D4359" w:rsidP="003D4359">
      <w:r w:rsidRPr="003D4359">
        <w:t>Pečení</w:t>
      </w:r>
    </w:p>
    <w:p w14:paraId="13646D54" w14:textId="77777777" w:rsidR="003D4359" w:rsidRPr="003D4359" w:rsidRDefault="003D4359" w:rsidP="003D4359">
      <w:r w:rsidRPr="003D4359">
        <w:t>Při prvním použití důkladně umyjte všechny příslušenství a vnitřek trouby. Nechte vnitřek větrat s otevřenými dveřmi asi 30 minut a poté troubu zapněte prázdnou na pár minut. Před prvním pečením nechte troubu běžet prázdnou asi 10 minut na maximální teplotu, aby se odstranil „nový“ zápach.</w:t>
      </w:r>
    </w:p>
    <w:p w14:paraId="0EC2FB45" w14:textId="77777777" w:rsidR="003D4359" w:rsidRPr="003D4359" w:rsidRDefault="003D4359" w:rsidP="003D4359">
      <w:pPr>
        <w:numPr>
          <w:ilvl w:val="0"/>
          <w:numId w:val="18"/>
        </w:numPr>
      </w:pPr>
      <w:r w:rsidRPr="003D4359">
        <w:t>Připojte k zásuvce s vhodným uzemněním.</w:t>
      </w:r>
    </w:p>
    <w:p w14:paraId="692E520B" w14:textId="77777777" w:rsidR="003D4359" w:rsidRPr="003D4359" w:rsidRDefault="003D4359" w:rsidP="003D4359">
      <w:pPr>
        <w:numPr>
          <w:ilvl w:val="0"/>
          <w:numId w:val="18"/>
        </w:numPr>
      </w:pPr>
      <w:r w:rsidRPr="003D4359">
        <w:t>Položte plech (9) na dno trouby a nalijte trochu vody.</w:t>
      </w:r>
    </w:p>
    <w:p w14:paraId="310E50E1" w14:textId="77777777" w:rsidR="003D4359" w:rsidRPr="003D4359" w:rsidRDefault="003D4359" w:rsidP="003D4359">
      <w:pPr>
        <w:numPr>
          <w:ilvl w:val="0"/>
          <w:numId w:val="18"/>
        </w:numPr>
      </w:pPr>
      <w:r w:rsidRPr="003D4359">
        <w:t>Předehřejte troubu a umístěte potraviny na příslušenství, nastavte teplotu (knoflík 5), čas (2) a typ vaření (3) a umístěte příslušenství do správné výšky vevnitř trouby.</w:t>
      </w:r>
    </w:p>
    <w:p w14:paraId="0D419C43" w14:textId="77777777" w:rsidR="003D4359" w:rsidRPr="003D4359" w:rsidRDefault="003D4359" w:rsidP="003D4359">
      <w:pPr>
        <w:numPr>
          <w:ilvl w:val="0"/>
          <w:numId w:val="18"/>
        </w:numPr>
      </w:pPr>
      <w:r w:rsidRPr="003D4359">
        <w:t>Kontrolujte průběh vaření. Pokud je potřeba jídlo otočit, otevřete dveře a rychle je zavřete, aby se minimalizovala ztráta tepla.</w:t>
      </w:r>
    </w:p>
    <w:p w14:paraId="2914659F" w14:textId="77777777" w:rsidR="003D4359" w:rsidRPr="003D4359" w:rsidRDefault="003D4359" w:rsidP="003D4359">
      <w:pPr>
        <w:numPr>
          <w:ilvl w:val="0"/>
          <w:numId w:val="18"/>
        </w:numPr>
      </w:pPr>
      <w:r w:rsidRPr="003D4359">
        <w:t>Po dokončení pečení se ozve zvukový signál. Pokud není jídlo hotové, nastavte časovač znovu. Po upečení opatrně vyjměte příslušenství pomocí chňapky.</w:t>
      </w:r>
    </w:p>
    <w:p w14:paraId="0E8B4FD8" w14:textId="77777777" w:rsidR="003D4359" w:rsidRPr="003D4359" w:rsidRDefault="003D4359" w:rsidP="003D4359">
      <w:pPr>
        <w:numPr>
          <w:ilvl w:val="0"/>
          <w:numId w:val="18"/>
        </w:numPr>
      </w:pPr>
      <w:r w:rsidRPr="003D4359">
        <w:t>Všechny knoflíky přepněte do polohy OFF.</w:t>
      </w:r>
    </w:p>
    <w:p w14:paraId="1182C519" w14:textId="77777777" w:rsidR="003D4359" w:rsidRPr="003D4359" w:rsidRDefault="00AA2638" w:rsidP="003D4359">
      <w:r>
        <w:pict w14:anchorId="59EE7D84">
          <v:rect id="_x0000_i1031" style="width:0;height:1.5pt" o:hralign="center" o:hrstd="t" o:hr="t" fillcolor="#a0a0a0" stroked="f"/>
        </w:pict>
      </w:r>
    </w:p>
    <w:p w14:paraId="60D00953" w14:textId="77777777" w:rsidR="003D4359" w:rsidRPr="003D4359" w:rsidRDefault="003D4359" w:rsidP="003D4359">
      <w:r w:rsidRPr="003D4359">
        <w:t>Funkce pečení</w:t>
      </w:r>
    </w:p>
    <w:p w14:paraId="2802ACAA" w14:textId="77777777" w:rsidR="003D4359" w:rsidRPr="003D4359" w:rsidRDefault="003D4359" w:rsidP="003D4359">
      <w:r w:rsidRPr="003D4359">
        <w:t>Ventilovaná trouba: funkce TOASTER, GRILL a PIZZA</w:t>
      </w:r>
      <w:r w:rsidRPr="003D4359">
        <w:br/>
        <w:t>Před pečením troubu předehřejte 15 minut.</w:t>
      </w:r>
      <w:r w:rsidRPr="003D4359">
        <w:br/>
        <w:t>Funkce Toaster, Grill a Pizza umožňují pečení jako v klasické ventilované troubě. Podle druhu jídla (maso, ryby, zelenina, pizza atd.) můžete použít plech, mřížku nebo koš. Také pozice příslušenství v troubě závisí na typu pečení. Je možné péct i na více úrovních.</w:t>
      </w:r>
    </w:p>
    <w:p w14:paraId="09A6C4BC" w14:textId="77777777" w:rsidR="003D4359" w:rsidRPr="003D4359" w:rsidRDefault="003D4359" w:rsidP="003D4359">
      <w:r w:rsidRPr="003D4359">
        <w:t>Sušička: funkce DRY FRUIT</w:t>
      </w:r>
      <w:r w:rsidRPr="003D4359">
        <w:br/>
        <w:t xml:space="preserve">Funkce Dry </w:t>
      </w:r>
      <w:proofErr w:type="spellStart"/>
      <w:r w:rsidRPr="003D4359">
        <w:t>Fruit</w:t>
      </w:r>
      <w:proofErr w:type="spellEnd"/>
      <w:r w:rsidRPr="003D4359">
        <w:t xml:space="preserve"> umožňuje sušit jakékoli potraviny. Používá se na nízkou teplotu, nastavte knoflík teploty (5) na 80 °C. Doba sušení je od 6 do 18 hodin, doporučuje se nastavit časovač (2) na ON (trvale zapnuto). Potraviny pokládejte na děrované koše (11) nebo na mřížku (8), pokud jsou větší. Sušit lze i na více úrovních.</w:t>
      </w:r>
    </w:p>
    <w:p w14:paraId="5DD62501" w14:textId="77777777" w:rsidR="003D4359" w:rsidRPr="003D4359" w:rsidRDefault="003D4359" w:rsidP="003D4359">
      <w:r w:rsidRPr="003D4359">
        <w:t>Horkovzdušná fritéza: AIR FRY</w:t>
      </w:r>
      <w:r w:rsidRPr="003D4359">
        <w:br/>
        <w:t>Před použitím předehřejte troubu na 15 minut.</w:t>
      </w:r>
      <w:r w:rsidRPr="003D4359">
        <w:br/>
        <w:t xml:space="preserve">Funkce Air </w:t>
      </w:r>
      <w:proofErr w:type="spellStart"/>
      <w:r w:rsidRPr="003D4359">
        <w:t>Fry</w:t>
      </w:r>
      <w:proofErr w:type="spellEnd"/>
      <w:r w:rsidRPr="003D4359">
        <w:t xml:space="preserve"> využívá halogenové topné těleso a silnou ventilaci k přípravě zdravých jídel bez oleje, ale s křupavostí tradičního smaženého jídla. Pro tuto funkci použijte koš na smažení (11) a vložte ho do horní pozice, blízko topného tělesa.</w:t>
      </w:r>
    </w:p>
    <w:p w14:paraId="7B5686DA" w14:textId="77777777" w:rsidR="003D4359" w:rsidRPr="003D4359" w:rsidRDefault="00AA2638" w:rsidP="003D4359">
      <w:r>
        <w:lastRenderedPageBreak/>
        <w:pict w14:anchorId="2D52179B">
          <v:rect id="_x0000_i1032" style="width:0;height:1.5pt" o:hralign="center" o:hrstd="t" o:hr="t" fillcolor="#a0a0a0" stroked="f"/>
        </w:pict>
      </w:r>
    </w:p>
    <w:p w14:paraId="41806430" w14:textId="77777777" w:rsidR="003D4359" w:rsidRPr="003D4359" w:rsidRDefault="003D4359" w:rsidP="003D4359">
      <w:r w:rsidRPr="003D4359">
        <w:t xml:space="preserve">Tabulka doporučených nastavení pro Air </w:t>
      </w:r>
      <w:proofErr w:type="spellStart"/>
      <w:r w:rsidRPr="003D4359">
        <w:t>Fry</w:t>
      </w:r>
      <w:proofErr w:type="spellEnd"/>
      <w:r w:rsidRPr="003D4359">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77"/>
        <w:gridCol w:w="1157"/>
        <w:gridCol w:w="894"/>
        <w:gridCol w:w="1091"/>
        <w:gridCol w:w="1187"/>
      </w:tblGrid>
      <w:tr w:rsidR="003D4359" w:rsidRPr="003D4359" w14:paraId="1EA79CD6" w14:textId="77777777" w:rsidTr="003D4359">
        <w:trPr>
          <w:tblHeader/>
          <w:tblCellSpacing w:w="15" w:type="dxa"/>
        </w:trPr>
        <w:tc>
          <w:tcPr>
            <w:tcW w:w="0" w:type="auto"/>
            <w:vAlign w:val="center"/>
            <w:hideMark/>
          </w:tcPr>
          <w:p w14:paraId="75905D2D" w14:textId="77777777" w:rsidR="003D4359" w:rsidRPr="003D4359" w:rsidRDefault="003D4359" w:rsidP="003D4359">
            <w:r w:rsidRPr="003D4359">
              <w:t>Potravina</w:t>
            </w:r>
          </w:p>
        </w:tc>
        <w:tc>
          <w:tcPr>
            <w:tcW w:w="0" w:type="auto"/>
            <w:vAlign w:val="center"/>
            <w:hideMark/>
          </w:tcPr>
          <w:p w14:paraId="3E537C16" w14:textId="77777777" w:rsidR="003D4359" w:rsidRPr="003D4359" w:rsidRDefault="003D4359" w:rsidP="003D4359">
            <w:r w:rsidRPr="003D4359">
              <w:t>Množství (g)</w:t>
            </w:r>
          </w:p>
        </w:tc>
        <w:tc>
          <w:tcPr>
            <w:tcW w:w="0" w:type="auto"/>
            <w:vAlign w:val="center"/>
            <w:hideMark/>
          </w:tcPr>
          <w:p w14:paraId="23CC31D5" w14:textId="77777777" w:rsidR="003D4359" w:rsidRPr="003D4359" w:rsidRDefault="003D4359" w:rsidP="003D4359">
            <w:r w:rsidRPr="003D4359">
              <w:t>Čas (min)</w:t>
            </w:r>
          </w:p>
        </w:tc>
        <w:tc>
          <w:tcPr>
            <w:tcW w:w="0" w:type="auto"/>
            <w:vAlign w:val="center"/>
            <w:hideMark/>
          </w:tcPr>
          <w:p w14:paraId="6BA08A0C" w14:textId="77777777" w:rsidR="003D4359" w:rsidRPr="003D4359" w:rsidRDefault="003D4359" w:rsidP="003D4359">
            <w:r w:rsidRPr="003D4359">
              <w:t>Teplota (°C)</w:t>
            </w:r>
          </w:p>
        </w:tc>
        <w:tc>
          <w:tcPr>
            <w:tcW w:w="0" w:type="auto"/>
            <w:vAlign w:val="center"/>
            <w:hideMark/>
          </w:tcPr>
          <w:p w14:paraId="08DCEE1E" w14:textId="77777777" w:rsidR="003D4359" w:rsidRPr="003D4359" w:rsidRDefault="003D4359" w:rsidP="003D4359">
            <w:r w:rsidRPr="003D4359">
              <w:t>Příslušenství</w:t>
            </w:r>
          </w:p>
        </w:tc>
      </w:tr>
      <w:tr w:rsidR="003D4359" w:rsidRPr="003D4359" w14:paraId="5264E1D5" w14:textId="77777777" w:rsidTr="003D4359">
        <w:trPr>
          <w:tblCellSpacing w:w="15" w:type="dxa"/>
        </w:trPr>
        <w:tc>
          <w:tcPr>
            <w:tcW w:w="0" w:type="auto"/>
            <w:vAlign w:val="center"/>
            <w:hideMark/>
          </w:tcPr>
          <w:p w14:paraId="1F389077" w14:textId="77777777" w:rsidR="003D4359" w:rsidRPr="003D4359" w:rsidRDefault="003D4359" w:rsidP="003D4359">
            <w:proofErr w:type="spellStart"/>
            <w:r w:rsidRPr="003D4359">
              <w:t>Tenčké</w:t>
            </w:r>
            <w:proofErr w:type="spellEnd"/>
            <w:r w:rsidRPr="003D4359">
              <w:t xml:space="preserve"> mražené hranolky</w:t>
            </w:r>
          </w:p>
        </w:tc>
        <w:tc>
          <w:tcPr>
            <w:tcW w:w="0" w:type="auto"/>
            <w:vAlign w:val="center"/>
            <w:hideMark/>
          </w:tcPr>
          <w:p w14:paraId="580AED16" w14:textId="77777777" w:rsidR="003D4359" w:rsidRPr="003D4359" w:rsidRDefault="003D4359" w:rsidP="003D4359">
            <w:r w:rsidRPr="003D4359">
              <w:t>400-800</w:t>
            </w:r>
          </w:p>
        </w:tc>
        <w:tc>
          <w:tcPr>
            <w:tcW w:w="0" w:type="auto"/>
            <w:vAlign w:val="center"/>
            <w:hideMark/>
          </w:tcPr>
          <w:p w14:paraId="36364640" w14:textId="77777777" w:rsidR="003D4359" w:rsidRPr="003D4359" w:rsidRDefault="003D4359" w:rsidP="003D4359">
            <w:r w:rsidRPr="003D4359">
              <w:t>15-20</w:t>
            </w:r>
          </w:p>
        </w:tc>
        <w:tc>
          <w:tcPr>
            <w:tcW w:w="0" w:type="auto"/>
            <w:vAlign w:val="center"/>
            <w:hideMark/>
          </w:tcPr>
          <w:p w14:paraId="5B31D63F" w14:textId="77777777" w:rsidR="003D4359" w:rsidRPr="003D4359" w:rsidRDefault="003D4359" w:rsidP="003D4359">
            <w:r w:rsidRPr="003D4359">
              <w:t>200</w:t>
            </w:r>
          </w:p>
        </w:tc>
        <w:tc>
          <w:tcPr>
            <w:tcW w:w="0" w:type="auto"/>
            <w:vAlign w:val="center"/>
            <w:hideMark/>
          </w:tcPr>
          <w:p w14:paraId="21F5164A" w14:textId="77777777" w:rsidR="003D4359" w:rsidRPr="003D4359" w:rsidRDefault="003D4359" w:rsidP="003D4359">
            <w:r w:rsidRPr="003D4359">
              <w:t>Koš</w:t>
            </w:r>
          </w:p>
        </w:tc>
      </w:tr>
      <w:tr w:rsidR="003D4359" w:rsidRPr="003D4359" w14:paraId="38418A2E" w14:textId="77777777" w:rsidTr="003D4359">
        <w:trPr>
          <w:tblCellSpacing w:w="15" w:type="dxa"/>
        </w:trPr>
        <w:tc>
          <w:tcPr>
            <w:tcW w:w="0" w:type="auto"/>
            <w:vAlign w:val="center"/>
            <w:hideMark/>
          </w:tcPr>
          <w:p w14:paraId="03389721" w14:textId="77777777" w:rsidR="003D4359" w:rsidRPr="003D4359" w:rsidRDefault="003D4359" w:rsidP="003D4359">
            <w:r w:rsidRPr="003D4359">
              <w:t>Silné mražené hranolky</w:t>
            </w:r>
          </w:p>
        </w:tc>
        <w:tc>
          <w:tcPr>
            <w:tcW w:w="0" w:type="auto"/>
            <w:vAlign w:val="center"/>
            <w:hideMark/>
          </w:tcPr>
          <w:p w14:paraId="2D0A6BEF" w14:textId="77777777" w:rsidR="003D4359" w:rsidRPr="003D4359" w:rsidRDefault="003D4359" w:rsidP="003D4359">
            <w:r w:rsidRPr="003D4359">
              <w:t>400-800</w:t>
            </w:r>
          </w:p>
        </w:tc>
        <w:tc>
          <w:tcPr>
            <w:tcW w:w="0" w:type="auto"/>
            <w:vAlign w:val="center"/>
            <w:hideMark/>
          </w:tcPr>
          <w:p w14:paraId="03DB8A58" w14:textId="77777777" w:rsidR="003D4359" w:rsidRPr="003D4359" w:rsidRDefault="003D4359" w:rsidP="003D4359">
            <w:r w:rsidRPr="003D4359">
              <w:t>18-23</w:t>
            </w:r>
          </w:p>
        </w:tc>
        <w:tc>
          <w:tcPr>
            <w:tcW w:w="0" w:type="auto"/>
            <w:vAlign w:val="center"/>
            <w:hideMark/>
          </w:tcPr>
          <w:p w14:paraId="18570645" w14:textId="77777777" w:rsidR="003D4359" w:rsidRPr="003D4359" w:rsidRDefault="003D4359" w:rsidP="003D4359">
            <w:r w:rsidRPr="003D4359">
              <w:t>200</w:t>
            </w:r>
          </w:p>
        </w:tc>
        <w:tc>
          <w:tcPr>
            <w:tcW w:w="0" w:type="auto"/>
            <w:vAlign w:val="center"/>
            <w:hideMark/>
          </w:tcPr>
          <w:p w14:paraId="5D9856A9" w14:textId="77777777" w:rsidR="003D4359" w:rsidRPr="003D4359" w:rsidRDefault="003D4359" w:rsidP="003D4359">
            <w:r w:rsidRPr="003D4359">
              <w:t>Koš</w:t>
            </w:r>
          </w:p>
        </w:tc>
      </w:tr>
      <w:tr w:rsidR="003D4359" w:rsidRPr="003D4359" w14:paraId="67FD40E5" w14:textId="77777777" w:rsidTr="003D4359">
        <w:trPr>
          <w:tblCellSpacing w:w="15" w:type="dxa"/>
        </w:trPr>
        <w:tc>
          <w:tcPr>
            <w:tcW w:w="0" w:type="auto"/>
            <w:vAlign w:val="center"/>
            <w:hideMark/>
          </w:tcPr>
          <w:p w14:paraId="455ED90F" w14:textId="77777777" w:rsidR="003D4359" w:rsidRPr="003D4359" w:rsidRDefault="003D4359" w:rsidP="003D4359">
            <w:r w:rsidRPr="003D4359">
              <w:t>Gratinované brambory</w:t>
            </w:r>
          </w:p>
        </w:tc>
        <w:tc>
          <w:tcPr>
            <w:tcW w:w="0" w:type="auto"/>
            <w:vAlign w:val="center"/>
            <w:hideMark/>
          </w:tcPr>
          <w:p w14:paraId="62B9DFD3" w14:textId="77777777" w:rsidR="003D4359" w:rsidRPr="003D4359" w:rsidRDefault="003D4359" w:rsidP="003D4359">
            <w:r w:rsidRPr="003D4359">
              <w:t>500-900</w:t>
            </w:r>
          </w:p>
        </w:tc>
        <w:tc>
          <w:tcPr>
            <w:tcW w:w="0" w:type="auto"/>
            <w:vAlign w:val="center"/>
            <w:hideMark/>
          </w:tcPr>
          <w:p w14:paraId="0FCC9785" w14:textId="77777777" w:rsidR="003D4359" w:rsidRPr="003D4359" w:rsidRDefault="003D4359" w:rsidP="003D4359">
            <w:r w:rsidRPr="003D4359">
              <w:t>15-20</w:t>
            </w:r>
          </w:p>
        </w:tc>
        <w:tc>
          <w:tcPr>
            <w:tcW w:w="0" w:type="auto"/>
            <w:vAlign w:val="center"/>
            <w:hideMark/>
          </w:tcPr>
          <w:p w14:paraId="36DD7214" w14:textId="77777777" w:rsidR="003D4359" w:rsidRPr="003D4359" w:rsidRDefault="003D4359" w:rsidP="003D4359">
            <w:r w:rsidRPr="003D4359">
              <w:t>200</w:t>
            </w:r>
          </w:p>
        </w:tc>
        <w:tc>
          <w:tcPr>
            <w:tcW w:w="0" w:type="auto"/>
            <w:vAlign w:val="center"/>
            <w:hideMark/>
          </w:tcPr>
          <w:p w14:paraId="686E3BE9" w14:textId="77777777" w:rsidR="003D4359" w:rsidRPr="003D4359" w:rsidRDefault="003D4359" w:rsidP="003D4359">
            <w:r w:rsidRPr="003D4359">
              <w:t>Plech</w:t>
            </w:r>
          </w:p>
        </w:tc>
      </w:tr>
      <w:tr w:rsidR="003D4359" w:rsidRPr="003D4359" w14:paraId="2C502B01" w14:textId="77777777" w:rsidTr="003D4359">
        <w:trPr>
          <w:tblCellSpacing w:w="15" w:type="dxa"/>
        </w:trPr>
        <w:tc>
          <w:tcPr>
            <w:tcW w:w="0" w:type="auto"/>
            <w:vAlign w:val="center"/>
            <w:hideMark/>
          </w:tcPr>
          <w:p w14:paraId="79AF7691" w14:textId="77777777" w:rsidR="003D4359" w:rsidRPr="003D4359" w:rsidRDefault="003D4359" w:rsidP="003D4359">
            <w:r w:rsidRPr="003D4359">
              <w:t>Steaky</w:t>
            </w:r>
          </w:p>
        </w:tc>
        <w:tc>
          <w:tcPr>
            <w:tcW w:w="0" w:type="auto"/>
            <w:vAlign w:val="center"/>
            <w:hideMark/>
          </w:tcPr>
          <w:p w14:paraId="5B648FA9" w14:textId="77777777" w:rsidR="003D4359" w:rsidRPr="003D4359" w:rsidRDefault="003D4359" w:rsidP="003D4359">
            <w:r w:rsidRPr="003D4359">
              <w:t>200-800</w:t>
            </w:r>
          </w:p>
        </w:tc>
        <w:tc>
          <w:tcPr>
            <w:tcW w:w="0" w:type="auto"/>
            <w:vAlign w:val="center"/>
            <w:hideMark/>
          </w:tcPr>
          <w:p w14:paraId="3BE83151" w14:textId="77777777" w:rsidR="003D4359" w:rsidRPr="003D4359" w:rsidRDefault="003D4359" w:rsidP="003D4359">
            <w:r w:rsidRPr="003D4359">
              <w:t>15-22</w:t>
            </w:r>
          </w:p>
        </w:tc>
        <w:tc>
          <w:tcPr>
            <w:tcW w:w="0" w:type="auto"/>
            <w:vAlign w:val="center"/>
            <w:hideMark/>
          </w:tcPr>
          <w:p w14:paraId="55B8D1FB" w14:textId="77777777" w:rsidR="003D4359" w:rsidRPr="003D4359" w:rsidRDefault="003D4359" w:rsidP="003D4359">
            <w:r w:rsidRPr="003D4359">
              <w:t>180</w:t>
            </w:r>
          </w:p>
        </w:tc>
        <w:tc>
          <w:tcPr>
            <w:tcW w:w="0" w:type="auto"/>
            <w:vAlign w:val="center"/>
            <w:hideMark/>
          </w:tcPr>
          <w:p w14:paraId="2E5C770E" w14:textId="77777777" w:rsidR="003D4359" w:rsidRPr="003D4359" w:rsidRDefault="003D4359" w:rsidP="003D4359">
            <w:r w:rsidRPr="003D4359">
              <w:t>Koš</w:t>
            </w:r>
          </w:p>
        </w:tc>
      </w:tr>
      <w:tr w:rsidR="003D4359" w:rsidRPr="003D4359" w14:paraId="0B363843" w14:textId="77777777" w:rsidTr="003D4359">
        <w:trPr>
          <w:tblCellSpacing w:w="15" w:type="dxa"/>
        </w:trPr>
        <w:tc>
          <w:tcPr>
            <w:tcW w:w="0" w:type="auto"/>
            <w:vAlign w:val="center"/>
            <w:hideMark/>
          </w:tcPr>
          <w:p w14:paraId="1A8E93D1" w14:textId="77777777" w:rsidR="003D4359" w:rsidRPr="003D4359" w:rsidRDefault="003D4359" w:rsidP="003D4359">
            <w:r w:rsidRPr="003D4359">
              <w:t>Vepřové kotlety</w:t>
            </w:r>
          </w:p>
        </w:tc>
        <w:tc>
          <w:tcPr>
            <w:tcW w:w="0" w:type="auto"/>
            <w:vAlign w:val="center"/>
            <w:hideMark/>
          </w:tcPr>
          <w:p w14:paraId="6AC97338" w14:textId="77777777" w:rsidR="003D4359" w:rsidRPr="003D4359" w:rsidRDefault="003D4359" w:rsidP="003D4359">
            <w:r w:rsidRPr="003D4359">
              <w:t>400-800</w:t>
            </w:r>
          </w:p>
        </w:tc>
        <w:tc>
          <w:tcPr>
            <w:tcW w:w="0" w:type="auto"/>
            <w:vAlign w:val="center"/>
            <w:hideMark/>
          </w:tcPr>
          <w:p w14:paraId="4D561152" w14:textId="77777777" w:rsidR="003D4359" w:rsidRPr="003D4359" w:rsidRDefault="003D4359" w:rsidP="003D4359">
            <w:r w:rsidRPr="003D4359">
              <w:t>12-18</w:t>
            </w:r>
          </w:p>
        </w:tc>
        <w:tc>
          <w:tcPr>
            <w:tcW w:w="0" w:type="auto"/>
            <w:vAlign w:val="center"/>
            <w:hideMark/>
          </w:tcPr>
          <w:p w14:paraId="79E358DE" w14:textId="77777777" w:rsidR="003D4359" w:rsidRPr="003D4359" w:rsidRDefault="003D4359" w:rsidP="003D4359">
            <w:r w:rsidRPr="003D4359">
              <w:t>180</w:t>
            </w:r>
          </w:p>
        </w:tc>
        <w:tc>
          <w:tcPr>
            <w:tcW w:w="0" w:type="auto"/>
            <w:vAlign w:val="center"/>
            <w:hideMark/>
          </w:tcPr>
          <w:p w14:paraId="21D533F0" w14:textId="77777777" w:rsidR="003D4359" w:rsidRPr="003D4359" w:rsidRDefault="003D4359" w:rsidP="003D4359">
            <w:r w:rsidRPr="003D4359">
              <w:t>Koš</w:t>
            </w:r>
          </w:p>
        </w:tc>
      </w:tr>
      <w:tr w:rsidR="003D4359" w:rsidRPr="003D4359" w14:paraId="60EEEF4F" w14:textId="77777777" w:rsidTr="003D4359">
        <w:trPr>
          <w:tblCellSpacing w:w="15" w:type="dxa"/>
        </w:trPr>
        <w:tc>
          <w:tcPr>
            <w:tcW w:w="0" w:type="auto"/>
            <w:vAlign w:val="center"/>
            <w:hideMark/>
          </w:tcPr>
          <w:p w14:paraId="3A190D0D" w14:textId="77777777" w:rsidR="003D4359" w:rsidRPr="003D4359" w:rsidRDefault="003D4359" w:rsidP="003D4359">
            <w:r w:rsidRPr="003D4359">
              <w:t>Hamburger</w:t>
            </w:r>
          </w:p>
        </w:tc>
        <w:tc>
          <w:tcPr>
            <w:tcW w:w="0" w:type="auto"/>
            <w:vAlign w:val="center"/>
            <w:hideMark/>
          </w:tcPr>
          <w:p w14:paraId="6E1673BA" w14:textId="77777777" w:rsidR="003D4359" w:rsidRPr="003D4359" w:rsidRDefault="003D4359" w:rsidP="003D4359">
            <w:r w:rsidRPr="003D4359">
              <w:t>200-800</w:t>
            </w:r>
          </w:p>
        </w:tc>
        <w:tc>
          <w:tcPr>
            <w:tcW w:w="0" w:type="auto"/>
            <w:vAlign w:val="center"/>
            <w:hideMark/>
          </w:tcPr>
          <w:p w14:paraId="6E6295C3" w14:textId="77777777" w:rsidR="003D4359" w:rsidRPr="003D4359" w:rsidRDefault="003D4359" w:rsidP="003D4359">
            <w:r w:rsidRPr="003D4359">
              <w:t>10-18</w:t>
            </w:r>
          </w:p>
        </w:tc>
        <w:tc>
          <w:tcPr>
            <w:tcW w:w="0" w:type="auto"/>
            <w:vAlign w:val="center"/>
            <w:hideMark/>
          </w:tcPr>
          <w:p w14:paraId="571848F5" w14:textId="77777777" w:rsidR="003D4359" w:rsidRPr="003D4359" w:rsidRDefault="003D4359" w:rsidP="003D4359">
            <w:r w:rsidRPr="003D4359">
              <w:t>185</w:t>
            </w:r>
          </w:p>
        </w:tc>
        <w:tc>
          <w:tcPr>
            <w:tcW w:w="0" w:type="auto"/>
            <w:vAlign w:val="center"/>
            <w:hideMark/>
          </w:tcPr>
          <w:p w14:paraId="59B3C73A" w14:textId="77777777" w:rsidR="003D4359" w:rsidRPr="003D4359" w:rsidRDefault="003D4359" w:rsidP="003D4359">
            <w:r w:rsidRPr="003D4359">
              <w:t>Koš</w:t>
            </w:r>
          </w:p>
        </w:tc>
      </w:tr>
      <w:tr w:rsidR="003D4359" w:rsidRPr="003D4359" w14:paraId="69C3FA1F" w14:textId="77777777" w:rsidTr="003D4359">
        <w:trPr>
          <w:tblCellSpacing w:w="15" w:type="dxa"/>
        </w:trPr>
        <w:tc>
          <w:tcPr>
            <w:tcW w:w="0" w:type="auto"/>
            <w:vAlign w:val="center"/>
            <w:hideMark/>
          </w:tcPr>
          <w:p w14:paraId="495F917A" w14:textId="77777777" w:rsidR="003D4359" w:rsidRPr="003D4359" w:rsidRDefault="003D4359" w:rsidP="003D4359">
            <w:r w:rsidRPr="003D4359">
              <w:t>Kuřecí prsa</w:t>
            </w:r>
          </w:p>
        </w:tc>
        <w:tc>
          <w:tcPr>
            <w:tcW w:w="0" w:type="auto"/>
            <w:vAlign w:val="center"/>
            <w:hideMark/>
          </w:tcPr>
          <w:p w14:paraId="725CBEBF" w14:textId="77777777" w:rsidR="003D4359" w:rsidRPr="003D4359" w:rsidRDefault="003D4359" w:rsidP="003D4359">
            <w:r w:rsidRPr="003D4359">
              <w:t>400-800</w:t>
            </w:r>
          </w:p>
        </w:tc>
        <w:tc>
          <w:tcPr>
            <w:tcW w:w="0" w:type="auto"/>
            <w:vAlign w:val="center"/>
            <w:hideMark/>
          </w:tcPr>
          <w:p w14:paraId="6B0EA5E3" w14:textId="77777777" w:rsidR="003D4359" w:rsidRPr="003D4359" w:rsidRDefault="003D4359" w:rsidP="003D4359">
            <w:r w:rsidRPr="003D4359">
              <w:t>15-22</w:t>
            </w:r>
          </w:p>
        </w:tc>
        <w:tc>
          <w:tcPr>
            <w:tcW w:w="0" w:type="auto"/>
            <w:vAlign w:val="center"/>
            <w:hideMark/>
          </w:tcPr>
          <w:p w14:paraId="2BFEE316" w14:textId="77777777" w:rsidR="003D4359" w:rsidRPr="003D4359" w:rsidRDefault="003D4359" w:rsidP="003D4359">
            <w:r w:rsidRPr="003D4359">
              <w:t>180</w:t>
            </w:r>
          </w:p>
        </w:tc>
        <w:tc>
          <w:tcPr>
            <w:tcW w:w="0" w:type="auto"/>
            <w:vAlign w:val="center"/>
            <w:hideMark/>
          </w:tcPr>
          <w:p w14:paraId="6C5A92F0" w14:textId="77777777" w:rsidR="003D4359" w:rsidRPr="003D4359" w:rsidRDefault="003D4359" w:rsidP="003D4359">
            <w:r w:rsidRPr="003D4359">
              <w:t>Koš</w:t>
            </w:r>
          </w:p>
        </w:tc>
      </w:tr>
      <w:tr w:rsidR="003D4359" w:rsidRPr="003D4359" w14:paraId="17FC21D8" w14:textId="77777777" w:rsidTr="003D4359">
        <w:trPr>
          <w:tblCellSpacing w:w="15" w:type="dxa"/>
        </w:trPr>
        <w:tc>
          <w:tcPr>
            <w:tcW w:w="0" w:type="auto"/>
            <w:vAlign w:val="center"/>
            <w:hideMark/>
          </w:tcPr>
          <w:p w14:paraId="1E5F57B2" w14:textId="77777777" w:rsidR="003D4359" w:rsidRPr="003D4359" w:rsidRDefault="003D4359" w:rsidP="003D4359">
            <w:r w:rsidRPr="003D4359">
              <w:t>Kuřecí stehýnka</w:t>
            </w:r>
          </w:p>
        </w:tc>
        <w:tc>
          <w:tcPr>
            <w:tcW w:w="0" w:type="auto"/>
            <w:vAlign w:val="center"/>
            <w:hideMark/>
          </w:tcPr>
          <w:p w14:paraId="4AB418BC" w14:textId="77777777" w:rsidR="003D4359" w:rsidRPr="003D4359" w:rsidRDefault="003D4359" w:rsidP="003D4359">
            <w:r w:rsidRPr="003D4359">
              <w:t>400-800</w:t>
            </w:r>
          </w:p>
        </w:tc>
        <w:tc>
          <w:tcPr>
            <w:tcW w:w="0" w:type="auto"/>
            <w:vAlign w:val="center"/>
            <w:hideMark/>
          </w:tcPr>
          <w:p w14:paraId="7A25D2AA" w14:textId="77777777" w:rsidR="003D4359" w:rsidRPr="003D4359" w:rsidRDefault="003D4359" w:rsidP="003D4359">
            <w:r w:rsidRPr="003D4359">
              <w:t>25-35</w:t>
            </w:r>
          </w:p>
        </w:tc>
        <w:tc>
          <w:tcPr>
            <w:tcW w:w="0" w:type="auto"/>
            <w:vAlign w:val="center"/>
            <w:hideMark/>
          </w:tcPr>
          <w:p w14:paraId="180FB2F4" w14:textId="77777777" w:rsidR="003D4359" w:rsidRPr="003D4359" w:rsidRDefault="003D4359" w:rsidP="003D4359">
            <w:r w:rsidRPr="003D4359">
              <w:t>190</w:t>
            </w:r>
          </w:p>
        </w:tc>
        <w:tc>
          <w:tcPr>
            <w:tcW w:w="0" w:type="auto"/>
            <w:vAlign w:val="center"/>
            <w:hideMark/>
          </w:tcPr>
          <w:p w14:paraId="2D510366" w14:textId="77777777" w:rsidR="003D4359" w:rsidRPr="003D4359" w:rsidRDefault="003D4359" w:rsidP="003D4359">
            <w:r w:rsidRPr="003D4359">
              <w:t>Koš</w:t>
            </w:r>
          </w:p>
        </w:tc>
      </w:tr>
      <w:tr w:rsidR="003D4359" w:rsidRPr="003D4359" w14:paraId="2D72CE08" w14:textId="77777777" w:rsidTr="003D4359">
        <w:trPr>
          <w:tblCellSpacing w:w="15" w:type="dxa"/>
        </w:trPr>
        <w:tc>
          <w:tcPr>
            <w:tcW w:w="0" w:type="auto"/>
            <w:vAlign w:val="center"/>
            <w:hideMark/>
          </w:tcPr>
          <w:p w14:paraId="3EAB2161" w14:textId="77777777" w:rsidR="003D4359" w:rsidRPr="003D4359" w:rsidRDefault="003D4359" w:rsidP="003D4359">
            <w:r w:rsidRPr="003D4359">
              <w:t>Masové špízy</w:t>
            </w:r>
          </w:p>
        </w:tc>
        <w:tc>
          <w:tcPr>
            <w:tcW w:w="0" w:type="auto"/>
            <w:vAlign w:val="center"/>
            <w:hideMark/>
          </w:tcPr>
          <w:p w14:paraId="462C4BC6" w14:textId="77777777" w:rsidR="003D4359" w:rsidRPr="003D4359" w:rsidRDefault="003D4359" w:rsidP="003D4359">
            <w:r w:rsidRPr="003D4359">
              <w:t>400-800</w:t>
            </w:r>
          </w:p>
        </w:tc>
        <w:tc>
          <w:tcPr>
            <w:tcW w:w="0" w:type="auto"/>
            <w:vAlign w:val="center"/>
            <w:hideMark/>
          </w:tcPr>
          <w:p w14:paraId="2C63B3FC" w14:textId="77777777" w:rsidR="003D4359" w:rsidRPr="003D4359" w:rsidRDefault="003D4359" w:rsidP="003D4359">
            <w:r w:rsidRPr="003D4359">
              <w:t>15-22</w:t>
            </w:r>
          </w:p>
        </w:tc>
        <w:tc>
          <w:tcPr>
            <w:tcW w:w="0" w:type="auto"/>
            <w:vAlign w:val="center"/>
            <w:hideMark/>
          </w:tcPr>
          <w:p w14:paraId="07FCA836" w14:textId="77777777" w:rsidR="003D4359" w:rsidRPr="003D4359" w:rsidRDefault="003D4359" w:rsidP="003D4359">
            <w:r w:rsidRPr="003D4359">
              <w:t>185</w:t>
            </w:r>
          </w:p>
        </w:tc>
        <w:tc>
          <w:tcPr>
            <w:tcW w:w="0" w:type="auto"/>
            <w:vAlign w:val="center"/>
            <w:hideMark/>
          </w:tcPr>
          <w:p w14:paraId="02CDD50C" w14:textId="77777777" w:rsidR="003D4359" w:rsidRPr="003D4359" w:rsidRDefault="003D4359" w:rsidP="003D4359">
            <w:r w:rsidRPr="003D4359">
              <w:t>Koš</w:t>
            </w:r>
          </w:p>
        </w:tc>
      </w:tr>
      <w:tr w:rsidR="003D4359" w:rsidRPr="003D4359" w14:paraId="0F70BCA9" w14:textId="77777777" w:rsidTr="003D4359">
        <w:trPr>
          <w:tblCellSpacing w:w="15" w:type="dxa"/>
        </w:trPr>
        <w:tc>
          <w:tcPr>
            <w:tcW w:w="0" w:type="auto"/>
            <w:vAlign w:val="center"/>
            <w:hideMark/>
          </w:tcPr>
          <w:p w14:paraId="2856C3E1" w14:textId="77777777" w:rsidR="003D4359" w:rsidRPr="003D4359" w:rsidRDefault="003D4359" w:rsidP="003D4359">
            <w:r w:rsidRPr="003D4359">
              <w:t>Ryby na špízu</w:t>
            </w:r>
          </w:p>
        </w:tc>
        <w:tc>
          <w:tcPr>
            <w:tcW w:w="0" w:type="auto"/>
            <w:vAlign w:val="center"/>
            <w:hideMark/>
          </w:tcPr>
          <w:p w14:paraId="23A55759" w14:textId="77777777" w:rsidR="003D4359" w:rsidRPr="003D4359" w:rsidRDefault="003D4359" w:rsidP="003D4359">
            <w:r w:rsidRPr="003D4359">
              <w:t>400-800</w:t>
            </w:r>
          </w:p>
        </w:tc>
        <w:tc>
          <w:tcPr>
            <w:tcW w:w="0" w:type="auto"/>
            <w:vAlign w:val="center"/>
            <w:hideMark/>
          </w:tcPr>
          <w:p w14:paraId="1914A52F" w14:textId="77777777" w:rsidR="003D4359" w:rsidRPr="003D4359" w:rsidRDefault="003D4359" w:rsidP="003D4359">
            <w:r w:rsidRPr="003D4359">
              <w:t>13-16</w:t>
            </w:r>
          </w:p>
        </w:tc>
        <w:tc>
          <w:tcPr>
            <w:tcW w:w="0" w:type="auto"/>
            <w:vAlign w:val="center"/>
            <w:hideMark/>
          </w:tcPr>
          <w:p w14:paraId="4811CA39" w14:textId="77777777" w:rsidR="003D4359" w:rsidRPr="003D4359" w:rsidRDefault="003D4359" w:rsidP="003D4359">
            <w:r w:rsidRPr="003D4359">
              <w:t>180</w:t>
            </w:r>
          </w:p>
        </w:tc>
        <w:tc>
          <w:tcPr>
            <w:tcW w:w="0" w:type="auto"/>
            <w:vAlign w:val="center"/>
            <w:hideMark/>
          </w:tcPr>
          <w:p w14:paraId="6D87D7DA" w14:textId="77777777" w:rsidR="003D4359" w:rsidRPr="003D4359" w:rsidRDefault="003D4359" w:rsidP="003D4359">
            <w:r w:rsidRPr="003D4359">
              <w:t>Koš</w:t>
            </w:r>
          </w:p>
        </w:tc>
      </w:tr>
      <w:tr w:rsidR="003D4359" w:rsidRPr="003D4359" w14:paraId="71E3F708" w14:textId="77777777" w:rsidTr="003D4359">
        <w:trPr>
          <w:tblCellSpacing w:w="15" w:type="dxa"/>
        </w:trPr>
        <w:tc>
          <w:tcPr>
            <w:tcW w:w="0" w:type="auto"/>
            <w:vAlign w:val="center"/>
            <w:hideMark/>
          </w:tcPr>
          <w:p w14:paraId="7302599C" w14:textId="77777777" w:rsidR="003D4359" w:rsidRPr="003D4359" w:rsidRDefault="003D4359" w:rsidP="003D4359">
            <w:r w:rsidRPr="003D4359">
              <w:t>Pečená nebo gratinovaná ryba</w:t>
            </w:r>
          </w:p>
        </w:tc>
        <w:tc>
          <w:tcPr>
            <w:tcW w:w="0" w:type="auto"/>
            <w:vAlign w:val="center"/>
            <w:hideMark/>
          </w:tcPr>
          <w:p w14:paraId="3C34BB0B" w14:textId="77777777" w:rsidR="003D4359" w:rsidRPr="003D4359" w:rsidRDefault="003D4359" w:rsidP="003D4359">
            <w:r w:rsidRPr="003D4359">
              <w:t>400-800</w:t>
            </w:r>
          </w:p>
        </w:tc>
        <w:tc>
          <w:tcPr>
            <w:tcW w:w="0" w:type="auto"/>
            <w:vAlign w:val="center"/>
            <w:hideMark/>
          </w:tcPr>
          <w:p w14:paraId="4DF87B1F" w14:textId="77777777" w:rsidR="003D4359" w:rsidRPr="003D4359" w:rsidRDefault="003D4359" w:rsidP="003D4359">
            <w:r w:rsidRPr="003D4359">
              <w:t>13-18</w:t>
            </w:r>
          </w:p>
        </w:tc>
        <w:tc>
          <w:tcPr>
            <w:tcW w:w="0" w:type="auto"/>
            <w:vAlign w:val="center"/>
            <w:hideMark/>
          </w:tcPr>
          <w:p w14:paraId="50984434" w14:textId="77777777" w:rsidR="003D4359" w:rsidRPr="003D4359" w:rsidRDefault="003D4359" w:rsidP="003D4359">
            <w:r w:rsidRPr="003D4359">
              <w:t>180</w:t>
            </w:r>
          </w:p>
        </w:tc>
        <w:tc>
          <w:tcPr>
            <w:tcW w:w="0" w:type="auto"/>
            <w:vAlign w:val="center"/>
            <w:hideMark/>
          </w:tcPr>
          <w:p w14:paraId="7C7D66F6" w14:textId="77777777" w:rsidR="003D4359" w:rsidRPr="003D4359" w:rsidRDefault="003D4359" w:rsidP="003D4359">
            <w:r w:rsidRPr="003D4359">
              <w:t>Plech</w:t>
            </w:r>
          </w:p>
        </w:tc>
      </w:tr>
      <w:tr w:rsidR="003D4359" w:rsidRPr="003D4359" w14:paraId="4B5D5881" w14:textId="77777777" w:rsidTr="003D4359">
        <w:trPr>
          <w:tblCellSpacing w:w="15" w:type="dxa"/>
        </w:trPr>
        <w:tc>
          <w:tcPr>
            <w:tcW w:w="0" w:type="auto"/>
            <w:vAlign w:val="center"/>
            <w:hideMark/>
          </w:tcPr>
          <w:p w14:paraId="5188DDEC" w14:textId="77777777" w:rsidR="003D4359" w:rsidRPr="003D4359" w:rsidRDefault="003D4359" w:rsidP="003D4359">
            <w:r w:rsidRPr="003D4359">
              <w:t>Mražené kuřecí krokety</w:t>
            </w:r>
          </w:p>
        </w:tc>
        <w:tc>
          <w:tcPr>
            <w:tcW w:w="0" w:type="auto"/>
            <w:vAlign w:val="center"/>
            <w:hideMark/>
          </w:tcPr>
          <w:p w14:paraId="0AB695DB" w14:textId="77777777" w:rsidR="003D4359" w:rsidRPr="003D4359" w:rsidRDefault="003D4359" w:rsidP="003D4359">
            <w:r w:rsidRPr="003D4359">
              <w:t>500-800</w:t>
            </w:r>
          </w:p>
        </w:tc>
        <w:tc>
          <w:tcPr>
            <w:tcW w:w="0" w:type="auto"/>
            <w:vAlign w:val="center"/>
            <w:hideMark/>
          </w:tcPr>
          <w:p w14:paraId="199FB459" w14:textId="77777777" w:rsidR="003D4359" w:rsidRPr="003D4359" w:rsidRDefault="003D4359" w:rsidP="003D4359">
            <w:r w:rsidRPr="003D4359">
              <w:t>8-15</w:t>
            </w:r>
          </w:p>
        </w:tc>
        <w:tc>
          <w:tcPr>
            <w:tcW w:w="0" w:type="auto"/>
            <w:vAlign w:val="center"/>
            <w:hideMark/>
          </w:tcPr>
          <w:p w14:paraId="1ED6803E" w14:textId="77777777" w:rsidR="003D4359" w:rsidRPr="003D4359" w:rsidRDefault="003D4359" w:rsidP="003D4359">
            <w:r w:rsidRPr="003D4359">
              <w:t>200</w:t>
            </w:r>
          </w:p>
        </w:tc>
        <w:tc>
          <w:tcPr>
            <w:tcW w:w="0" w:type="auto"/>
            <w:vAlign w:val="center"/>
            <w:hideMark/>
          </w:tcPr>
          <w:p w14:paraId="2602900F" w14:textId="77777777" w:rsidR="003D4359" w:rsidRPr="003D4359" w:rsidRDefault="003D4359" w:rsidP="003D4359">
            <w:r w:rsidRPr="003D4359">
              <w:t>Koš</w:t>
            </w:r>
          </w:p>
        </w:tc>
      </w:tr>
      <w:tr w:rsidR="003D4359" w:rsidRPr="003D4359" w14:paraId="66C84DDF" w14:textId="77777777" w:rsidTr="003D4359">
        <w:trPr>
          <w:tblCellSpacing w:w="15" w:type="dxa"/>
        </w:trPr>
        <w:tc>
          <w:tcPr>
            <w:tcW w:w="0" w:type="auto"/>
            <w:vAlign w:val="center"/>
            <w:hideMark/>
          </w:tcPr>
          <w:p w14:paraId="57192A86" w14:textId="77777777" w:rsidR="003D4359" w:rsidRPr="003D4359" w:rsidRDefault="003D4359" w:rsidP="003D4359">
            <w:r w:rsidRPr="003D4359">
              <w:t>Mražené rybí tyčinky</w:t>
            </w:r>
          </w:p>
        </w:tc>
        <w:tc>
          <w:tcPr>
            <w:tcW w:w="0" w:type="auto"/>
            <w:vAlign w:val="center"/>
            <w:hideMark/>
          </w:tcPr>
          <w:p w14:paraId="7B813277" w14:textId="77777777" w:rsidR="003D4359" w:rsidRPr="003D4359" w:rsidRDefault="003D4359" w:rsidP="003D4359">
            <w:r w:rsidRPr="003D4359">
              <w:t>500-800</w:t>
            </w:r>
          </w:p>
        </w:tc>
        <w:tc>
          <w:tcPr>
            <w:tcW w:w="0" w:type="auto"/>
            <w:vAlign w:val="center"/>
            <w:hideMark/>
          </w:tcPr>
          <w:p w14:paraId="2679ECA1" w14:textId="77777777" w:rsidR="003D4359" w:rsidRPr="003D4359" w:rsidRDefault="003D4359" w:rsidP="003D4359">
            <w:r w:rsidRPr="003D4359">
              <w:t>6-12</w:t>
            </w:r>
          </w:p>
        </w:tc>
        <w:tc>
          <w:tcPr>
            <w:tcW w:w="0" w:type="auto"/>
            <w:vAlign w:val="center"/>
            <w:hideMark/>
          </w:tcPr>
          <w:p w14:paraId="2E779775" w14:textId="77777777" w:rsidR="003D4359" w:rsidRPr="003D4359" w:rsidRDefault="003D4359" w:rsidP="003D4359">
            <w:r w:rsidRPr="003D4359">
              <w:t>200</w:t>
            </w:r>
          </w:p>
        </w:tc>
        <w:tc>
          <w:tcPr>
            <w:tcW w:w="0" w:type="auto"/>
            <w:vAlign w:val="center"/>
            <w:hideMark/>
          </w:tcPr>
          <w:p w14:paraId="3CFA3B78" w14:textId="77777777" w:rsidR="003D4359" w:rsidRPr="003D4359" w:rsidRDefault="003D4359" w:rsidP="003D4359">
            <w:r w:rsidRPr="003D4359">
              <w:t>Koš</w:t>
            </w:r>
          </w:p>
        </w:tc>
      </w:tr>
      <w:tr w:rsidR="003D4359" w:rsidRPr="003D4359" w14:paraId="02DD7A8D" w14:textId="77777777" w:rsidTr="003D4359">
        <w:trPr>
          <w:tblCellSpacing w:w="15" w:type="dxa"/>
        </w:trPr>
        <w:tc>
          <w:tcPr>
            <w:tcW w:w="0" w:type="auto"/>
            <w:vAlign w:val="center"/>
            <w:hideMark/>
          </w:tcPr>
          <w:p w14:paraId="2D6057B4" w14:textId="77777777" w:rsidR="003D4359" w:rsidRPr="003D4359" w:rsidRDefault="003D4359" w:rsidP="003D4359">
            <w:r w:rsidRPr="003D4359">
              <w:t>Smažený sýr s obalem</w:t>
            </w:r>
          </w:p>
        </w:tc>
        <w:tc>
          <w:tcPr>
            <w:tcW w:w="0" w:type="auto"/>
            <w:vAlign w:val="center"/>
            <w:hideMark/>
          </w:tcPr>
          <w:p w14:paraId="6411593F" w14:textId="77777777" w:rsidR="003D4359" w:rsidRPr="003D4359" w:rsidRDefault="003D4359" w:rsidP="003D4359">
            <w:r w:rsidRPr="003D4359">
              <w:t>500-700</w:t>
            </w:r>
          </w:p>
        </w:tc>
        <w:tc>
          <w:tcPr>
            <w:tcW w:w="0" w:type="auto"/>
            <w:vAlign w:val="center"/>
            <w:hideMark/>
          </w:tcPr>
          <w:p w14:paraId="0899C352" w14:textId="77777777" w:rsidR="003D4359" w:rsidRPr="003D4359" w:rsidRDefault="003D4359" w:rsidP="003D4359">
            <w:r w:rsidRPr="003D4359">
              <w:t>8-12</w:t>
            </w:r>
          </w:p>
        </w:tc>
        <w:tc>
          <w:tcPr>
            <w:tcW w:w="0" w:type="auto"/>
            <w:vAlign w:val="center"/>
            <w:hideMark/>
          </w:tcPr>
          <w:p w14:paraId="0DE6D6D1" w14:textId="77777777" w:rsidR="003D4359" w:rsidRPr="003D4359" w:rsidRDefault="003D4359" w:rsidP="003D4359">
            <w:r w:rsidRPr="003D4359">
              <w:t>180</w:t>
            </w:r>
          </w:p>
        </w:tc>
        <w:tc>
          <w:tcPr>
            <w:tcW w:w="0" w:type="auto"/>
            <w:vAlign w:val="center"/>
            <w:hideMark/>
          </w:tcPr>
          <w:p w14:paraId="6BCBC1FA" w14:textId="77777777" w:rsidR="003D4359" w:rsidRPr="003D4359" w:rsidRDefault="003D4359" w:rsidP="003D4359">
            <w:r w:rsidRPr="003D4359">
              <w:t>Koš</w:t>
            </w:r>
          </w:p>
        </w:tc>
      </w:tr>
      <w:tr w:rsidR="003D4359" w:rsidRPr="003D4359" w14:paraId="7670A7BC" w14:textId="77777777" w:rsidTr="003D4359">
        <w:trPr>
          <w:tblCellSpacing w:w="15" w:type="dxa"/>
        </w:trPr>
        <w:tc>
          <w:tcPr>
            <w:tcW w:w="0" w:type="auto"/>
            <w:vAlign w:val="center"/>
            <w:hideMark/>
          </w:tcPr>
          <w:p w14:paraId="05B327E7" w14:textId="77777777" w:rsidR="003D4359" w:rsidRPr="003D4359" w:rsidRDefault="003D4359" w:rsidP="003D4359">
            <w:r w:rsidRPr="003D4359">
              <w:t>Plněná zelenina</w:t>
            </w:r>
          </w:p>
        </w:tc>
        <w:tc>
          <w:tcPr>
            <w:tcW w:w="0" w:type="auto"/>
            <w:vAlign w:val="center"/>
            <w:hideMark/>
          </w:tcPr>
          <w:p w14:paraId="450E70A2" w14:textId="77777777" w:rsidR="003D4359" w:rsidRPr="003D4359" w:rsidRDefault="003D4359" w:rsidP="003D4359">
            <w:r w:rsidRPr="003D4359">
              <w:t>500-800</w:t>
            </w:r>
          </w:p>
        </w:tc>
        <w:tc>
          <w:tcPr>
            <w:tcW w:w="0" w:type="auto"/>
            <w:vAlign w:val="center"/>
            <w:hideMark/>
          </w:tcPr>
          <w:p w14:paraId="5603CBA9" w14:textId="77777777" w:rsidR="003D4359" w:rsidRPr="003D4359" w:rsidRDefault="003D4359" w:rsidP="003D4359">
            <w:r w:rsidRPr="003D4359">
              <w:t>15-20</w:t>
            </w:r>
          </w:p>
        </w:tc>
        <w:tc>
          <w:tcPr>
            <w:tcW w:w="0" w:type="auto"/>
            <w:vAlign w:val="center"/>
            <w:hideMark/>
          </w:tcPr>
          <w:p w14:paraId="6AA8F4A0" w14:textId="77777777" w:rsidR="003D4359" w:rsidRPr="003D4359" w:rsidRDefault="003D4359" w:rsidP="003D4359">
            <w:r w:rsidRPr="003D4359">
              <w:t>180</w:t>
            </w:r>
          </w:p>
        </w:tc>
        <w:tc>
          <w:tcPr>
            <w:tcW w:w="0" w:type="auto"/>
            <w:vAlign w:val="center"/>
            <w:hideMark/>
          </w:tcPr>
          <w:p w14:paraId="6EBD7CFB" w14:textId="77777777" w:rsidR="003D4359" w:rsidRPr="003D4359" w:rsidRDefault="003D4359" w:rsidP="003D4359">
            <w:r w:rsidRPr="003D4359">
              <w:t>Plech</w:t>
            </w:r>
          </w:p>
        </w:tc>
      </w:tr>
    </w:tbl>
    <w:p w14:paraId="5ADFCF8E" w14:textId="77777777" w:rsidR="003D4359" w:rsidRPr="003D4359" w:rsidRDefault="00AA2638" w:rsidP="003D4359">
      <w:r>
        <w:pict w14:anchorId="4160694E">
          <v:rect id="_x0000_i1033" style="width:0;height:1.5pt" o:hralign="center" o:hrstd="t" o:hr="t" fillcolor="#a0a0a0" stroked="f"/>
        </w:pict>
      </w:r>
    </w:p>
    <w:p w14:paraId="572A68F4" w14:textId="77777777" w:rsidR="003D4359" w:rsidRPr="003D4359" w:rsidRDefault="003D4359" w:rsidP="003D4359">
      <w:r w:rsidRPr="003D4359">
        <w:t>Pečení v troubě:</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0"/>
        <w:gridCol w:w="1157"/>
        <w:gridCol w:w="894"/>
        <w:gridCol w:w="1091"/>
        <w:gridCol w:w="1187"/>
      </w:tblGrid>
      <w:tr w:rsidR="003D4359" w:rsidRPr="003D4359" w14:paraId="08648137" w14:textId="77777777" w:rsidTr="003D4359">
        <w:trPr>
          <w:tblHeader/>
          <w:tblCellSpacing w:w="15" w:type="dxa"/>
        </w:trPr>
        <w:tc>
          <w:tcPr>
            <w:tcW w:w="0" w:type="auto"/>
            <w:vAlign w:val="center"/>
            <w:hideMark/>
          </w:tcPr>
          <w:p w14:paraId="110947D6" w14:textId="77777777" w:rsidR="003D4359" w:rsidRPr="003D4359" w:rsidRDefault="003D4359" w:rsidP="003D4359">
            <w:r w:rsidRPr="003D4359">
              <w:t>Potravina</w:t>
            </w:r>
          </w:p>
        </w:tc>
        <w:tc>
          <w:tcPr>
            <w:tcW w:w="0" w:type="auto"/>
            <w:vAlign w:val="center"/>
            <w:hideMark/>
          </w:tcPr>
          <w:p w14:paraId="2C15A580" w14:textId="77777777" w:rsidR="003D4359" w:rsidRPr="003D4359" w:rsidRDefault="003D4359" w:rsidP="003D4359">
            <w:r w:rsidRPr="003D4359">
              <w:t>Množství (g)</w:t>
            </w:r>
          </w:p>
        </w:tc>
        <w:tc>
          <w:tcPr>
            <w:tcW w:w="0" w:type="auto"/>
            <w:vAlign w:val="center"/>
            <w:hideMark/>
          </w:tcPr>
          <w:p w14:paraId="557AE149" w14:textId="77777777" w:rsidR="003D4359" w:rsidRPr="003D4359" w:rsidRDefault="003D4359" w:rsidP="003D4359">
            <w:r w:rsidRPr="003D4359">
              <w:t>Čas (min)</w:t>
            </w:r>
          </w:p>
        </w:tc>
        <w:tc>
          <w:tcPr>
            <w:tcW w:w="0" w:type="auto"/>
            <w:vAlign w:val="center"/>
            <w:hideMark/>
          </w:tcPr>
          <w:p w14:paraId="662199CA" w14:textId="77777777" w:rsidR="003D4359" w:rsidRPr="003D4359" w:rsidRDefault="003D4359" w:rsidP="003D4359">
            <w:r w:rsidRPr="003D4359">
              <w:t>Teplota (°C)</w:t>
            </w:r>
          </w:p>
        </w:tc>
        <w:tc>
          <w:tcPr>
            <w:tcW w:w="0" w:type="auto"/>
            <w:vAlign w:val="center"/>
            <w:hideMark/>
          </w:tcPr>
          <w:p w14:paraId="3215C648" w14:textId="77777777" w:rsidR="003D4359" w:rsidRPr="003D4359" w:rsidRDefault="003D4359" w:rsidP="003D4359">
            <w:r w:rsidRPr="003D4359">
              <w:t>Příslušenství</w:t>
            </w:r>
          </w:p>
        </w:tc>
      </w:tr>
      <w:tr w:rsidR="003D4359" w:rsidRPr="003D4359" w14:paraId="0F9A376C" w14:textId="77777777" w:rsidTr="003D4359">
        <w:trPr>
          <w:tblCellSpacing w:w="15" w:type="dxa"/>
        </w:trPr>
        <w:tc>
          <w:tcPr>
            <w:tcW w:w="0" w:type="auto"/>
            <w:vAlign w:val="center"/>
            <w:hideMark/>
          </w:tcPr>
          <w:p w14:paraId="12BDD248" w14:textId="77777777" w:rsidR="003D4359" w:rsidRPr="003D4359" w:rsidRDefault="003D4359" w:rsidP="003D4359">
            <w:r w:rsidRPr="003D4359">
              <w:t>Dort</w:t>
            </w:r>
          </w:p>
        </w:tc>
        <w:tc>
          <w:tcPr>
            <w:tcW w:w="0" w:type="auto"/>
            <w:vAlign w:val="center"/>
            <w:hideMark/>
          </w:tcPr>
          <w:p w14:paraId="1738C995" w14:textId="77777777" w:rsidR="003D4359" w:rsidRPr="003D4359" w:rsidRDefault="003D4359" w:rsidP="003D4359">
            <w:r w:rsidRPr="003D4359">
              <w:t>800</w:t>
            </w:r>
          </w:p>
        </w:tc>
        <w:tc>
          <w:tcPr>
            <w:tcW w:w="0" w:type="auto"/>
            <w:vAlign w:val="center"/>
            <w:hideMark/>
          </w:tcPr>
          <w:p w14:paraId="789A2028" w14:textId="77777777" w:rsidR="003D4359" w:rsidRPr="003D4359" w:rsidRDefault="003D4359" w:rsidP="003D4359">
            <w:r w:rsidRPr="003D4359">
              <w:t>25-35</w:t>
            </w:r>
          </w:p>
        </w:tc>
        <w:tc>
          <w:tcPr>
            <w:tcW w:w="0" w:type="auto"/>
            <w:vAlign w:val="center"/>
            <w:hideMark/>
          </w:tcPr>
          <w:p w14:paraId="4BD0A63A" w14:textId="77777777" w:rsidR="003D4359" w:rsidRPr="003D4359" w:rsidRDefault="003D4359" w:rsidP="003D4359">
            <w:r w:rsidRPr="003D4359">
              <w:t>160</w:t>
            </w:r>
          </w:p>
        </w:tc>
        <w:tc>
          <w:tcPr>
            <w:tcW w:w="0" w:type="auto"/>
            <w:vAlign w:val="center"/>
            <w:hideMark/>
          </w:tcPr>
          <w:p w14:paraId="1E85D71D" w14:textId="77777777" w:rsidR="003D4359" w:rsidRPr="003D4359" w:rsidRDefault="003D4359" w:rsidP="003D4359">
            <w:r w:rsidRPr="003D4359">
              <w:t>Plech</w:t>
            </w:r>
          </w:p>
        </w:tc>
      </w:tr>
      <w:tr w:rsidR="003D4359" w:rsidRPr="003D4359" w14:paraId="64E2A95D" w14:textId="77777777" w:rsidTr="003D4359">
        <w:trPr>
          <w:tblCellSpacing w:w="15" w:type="dxa"/>
        </w:trPr>
        <w:tc>
          <w:tcPr>
            <w:tcW w:w="0" w:type="auto"/>
            <w:vAlign w:val="center"/>
            <w:hideMark/>
          </w:tcPr>
          <w:p w14:paraId="2A4CF371" w14:textId="77777777" w:rsidR="003D4359" w:rsidRPr="003D4359" w:rsidRDefault="003D4359" w:rsidP="003D4359">
            <w:proofErr w:type="spellStart"/>
            <w:r w:rsidRPr="003D4359">
              <w:t>Quiche</w:t>
            </w:r>
            <w:proofErr w:type="spellEnd"/>
          </w:p>
        </w:tc>
        <w:tc>
          <w:tcPr>
            <w:tcW w:w="0" w:type="auto"/>
            <w:vAlign w:val="center"/>
            <w:hideMark/>
          </w:tcPr>
          <w:p w14:paraId="6523FB48" w14:textId="77777777" w:rsidR="003D4359" w:rsidRPr="003D4359" w:rsidRDefault="003D4359" w:rsidP="003D4359">
            <w:r w:rsidRPr="003D4359">
              <w:t>800</w:t>
            </w:r>
          </w:p>
        </w:tc>
        <w:tc>
          <w:tcPr>
            <w:tcW w:w="0" w:type="auto"/>
            <w:vAlign w:val="center"/>
            <w:hideMark/>
          </w:tcPr>
          <w:p w14:paraId="306BF311" w14:textId="77777777" w:rsidR="003D4359" w:rsidRPr="003D4359" w:rsidRDefault="003D4359" w:rsidP="003D4359">
            <w:r w:rsidRPr="003D4359">
              <w:t>20-30</w:t>
            </w:r>
          </w:p>
        </w:tc>
        <w:tc>
          <w:tcPr>
            <w:tcW w:w="0" w:type="auto"/>
            <w:vAlign w:val="center"/>
            <w:hideMark/>
          </w:tcPr>
          <w:p w14:paraId="38589AF5" w14:textId="77777777" w:rsidR="003D4359" w:rsidRPr="003D4359" w:rsidRDefault="003D4359" w:rsidP="003D4359">
            <w:r w:rsidRPr="003D4359">
              <w:t>190</w:t>
            </w:r>
          </w:p>
        </w:tc>
        <w:tc>
          <w:tcPr>
            <w:tcW w:w="0" w:type="auto"/>
            <w:vAlign w:val="center"/>
            <w:hideMark/>
          </w:tcPr>
          <w:p w14:paraId="3A3D834B" w14:textId="77777777" w:rsidR="003D4359" w:rsidRPr="003D4359" w:rsidRDefault="003D4359" w:rsidP="003D4359">
            <w:r w:rsidRPr="003D4359">
              <w:t>Plech</w:t>
            </w:r>
          </w:p>
        </w:tc>
      </w:tr>
      <w:tr w:rsidR="003D4359" w:rsidRPr="003D4359" w14:paraId="62BA9EBD" w14:textId="77777777" w:rsidTr="003D4359">
        <w:trPr>
          <w:tblCellSpacing w:w="15" w:type="dxa"/>
        </w:trPr>
        <w:tc>
          <w:tcPr>
            <w:tcW w:w="0" w:type="auto"/>
            <w:vAlign w:val="center"/>
            <w:hideMark/>
          </w:tcPr>
          <w:p w14:paraId="66883BCF" w14:textId="77777777" w:rsidR="003D4359" w:rsidRPr="003D4359" w:rsidRDefault="003D4359" w:rsidP="003D4359">
            <w:r w:rsidRPr="003D4359">
              <w:t>Muffiny</w:t>
            </w:r>
          </w:p>
        </w:tc>
        <w:tc>
          <w:tcPr>
            <w:tcW w:w="0" w:type="auto"/>
            <w:vAlign w:val="center"/>
            <w:hideMark/>
          </w:tcPr>
          <w:p w14:paraId="136B6B0A" w14:textId="77777777" w:rsidR="003D4359" w:rsidRPr="003D4359" w:rsidRDefault="003D4359" w:rsidP="003D4359">
            <w:r w:rsidRPr="003D4359">
              <w:t>800</w:t>
            </w:r>
          </w:p>
        </w:tc>
        <w:tc>
          <w:tcPr>
            <w:tcW w:w="0" w:type="auto"/>
            <w:vAlign w:val="center"/>
            <w:hideMark/>
          </w:tcPr>
          <w:p w14:paraId="1AF61542" w14:textId="77777777" w:rsidR="003D4359" w:rsidRPr="003D4359" w:rsidRDefault="003D4359" w:rsidP="003D4359">
            <w:r w:rsidRPr="003D4359">
              <w:t>20-30</w:t>
            </w:r>
          </w:p>
        </w:tc>
        <w:tc>
          <w:tcPr>
            <w:tcW w:w="0" w:type="auto"/>
            <w:vAlign w:val="center"/>
            <w:hideMark/>
          </w:tcPr>
          <w:p w14:paraId="6D9A4869" w14:textId="77777777" w:rsidR="003D4359" w:rsidRPr="003D4359" w:rsidRDefault="003D4359" w:rsidP="003D4359">
            <w:r w:rsidRPr="003D4359">
              <w:t>160</w:t>
            </w:r>
          </w:p>
        </w:tc>
        <w:tc>
          <w:tcPr>
            <w:tcW w:w="0" w:type="auto"/>
            <w:vAlign w:val="center"/>
            <w:hideMark/>
          </w:tcPr>
          <w:p w14:paraId="52D8D044" w14:textId="77777777" w:rsidR="003D4359" w:rsidRPr="003D4359" w:rsidRDefault="003D4359" w:rsidP="003D4359">
            <w:r w:rsidRPr="003D4359">
              <w:t>Plech</w:t>
            </w:r>
          </w:p>
        </w:tc>
      </w:tr>
      <w:tr w:rsidR="003D4359" w:rsidRPr="003D4359" w14:paraId="685E1878" w14:textId="77777777" w:rsidTr="003D4359">
        <w:trPr>
          <w:tblCellSpacing w:w="15" w:type="dxa"/>
        </w:trPr>
        <w:tc>
          <w:tcPr>
            <w:tcW w:w="0" w:type="auto"/>
            <w:vAlign w:val="center"/>
            <w:hideMark/>
          </w:tcPr>
          <w:p w14:paraId="2C6890ED" w14:textId="77777777" w:rsidR="003D4359" w:rsidRPr="003D4359" w:rsidRDefault="003D4359" w:rsidP="003D4359">
            <w:r w:rsidRPr="003D4359">
              <w:t xml:space="preserve">Sladké </w:t>
            </w:r>
            <w:proofErr w:type="spellStart"/>
            <w:r w:rsidRPr="003D4359">
              <w:t>snacky</w:t>
            </w:r>
            <w:proofErr w:type="spellEnd"/>
          </w:p>
        </w:tc>
        <w:tc>
          <w:tcPr>
            <w:tcW w:w="0" w:type="auto"/>
            <w:vAlign w:val="center"/>
            <w:hideMark/>
          </w:tcPr>
          <w:p w14:paraId="428CACE3" w14:textId="77777777" w:rsidR="003D4359" w:rsidRPr="003D4359" w:rsidRDefault="003D4359" w:rsidP="003D4359">
            <w:r w:rsidRPr="003D4359">
              <w:t>800</w:t>
            </w:r>
          </w:p>
        </w:tc>
        <w:tc>
          <w:tcPr>
            <w:tcW w:w="0" w:type="auto"/>
            <w:vAlign w:val="center"/>
            <w:hideMark/>
          </w:tcPr>
          <w:p w14:paraId="29D163AC" w14:textId="77777777" w:rsidR="003D4359" w:rsidRPr="003D4359" w:rsidRDefault="003D4359" w:rsidP="003D4359">
            <w:r w:rsidRPr="003D4359">
              <w:t>18-25</w:t>
            </w:r>
          </w:p>
        </w:tc>
        <w:tc>
          <w:tcPr>
            <w:tcW w:w="0" w:type="auto"/>
            <w:vAlign w:val="center"/>
            <w:hideMark/>
          </w:tcPr>
          <w:p w14:paraId="60E983D7" w14:textId="77777777" w:rsidR="003D4359" w:rsidRPr="003D4359" w:rsidRDefault="003D4359" w:rsidP="003D4359">
            <w:r w:rsidRPr="003D4359">
              <w:t>170</w:t>
            </w:r>
          </w:p>
        </w:tc>
        <w:tc>
          <w:tcPr>
            <w:tcW w:w="0" w:type="auto"/>
            <w:vAlign w:val="center"/>
            <w:hideMark/>
          </w:tcPr>
          <w:p w14:paraId="7973BE72" w14:textId="77777777" w:rsidR="003D4359" w:rsidRPr="003D4359" w:rsidRDefault="003D4359" w:rsidP="003D4359">
            <w:r w:rsidRPr="003D4359">
              <w:t>Plech</w:t>
            </w:r>
          </w:p>
        </w:tc>
      </w:tr>
    </w:tbl>
    <w:p w14:paraId="7CDD9393" w14:textId="77777777" w:rsidR="003D4359" w:rsidRPr="003D4359" w:rsidRDefault="003D4359" w:rsidP="003D4359">
      <w:r w:rsidRPr="003D4359">
        <w:t>Poznámky:</w:t>
      </w:r>
    </w:p>
    <w:p w14:paraId="5B736264" w14:textId="77777777" w:rsidR="003D4359" w:rsidRPr="003D4359" w:rsidRDefault="003D4359" w:rsidP="003D4359">
      <w:pPr>
        <w:numPr>
          <w:ilvl w:val="0"/>
          <w:numId w:val="19"/>
        </w:numPr>
      </w:pPr>
      <w:r w:rsidRPr="003D4359">
        <w:t>Předehřejte 15 minut.</w:t>
      </w:r>
    </w:p>
    <w:p w14:paraId="7492770F" w14:textId="77777777" w:rsidR="003D4359" w:rsidRPr="003D4359" w:rsidRDefault="003D4359" w:rsidP="003D4359">
      <w:pPr>
        <w:numPr>
          <w:ilvl w:val="0"/>
          <w:numId w:val="19"/>
        </w:numPr>
      </w:pPr>
      <w:r w:rsidRPr="003D4359">
        <w:t>Menší porce vyžadují kratší dobu pečení.</w:t>
      </w:r>
    </w:p>
    <w:p w14:paraId="31EE6765" w14:textId="77777777" w:rsidR="003D4359" w:rsidRPr="003D4359" w:rsidRDefault="003D4359" w:rsidP="003D4359">
      <w:pPr>
        <w:numPr>
          <w:ilvl w:val="0"/>
          <w:numId w:val="19"/>
        </w:numPr>
      </w:pPr>
      <w:r w:rsidRPr="003D4359">
        <w:lastRenderedPageBreak/>
        <w:t>Větší množství vyžaduje delší čas pečení.</w:t>
      </w:r>
    </w:p>
    <w:p w14:paraId="22016BBB" w14:textId="77777777" w:rsidR="003D4359" w:rsidRPr="003D4359" w:rsidRDefault="003D4359" w:rsidP="003D4359">
      <w:pPr>
        <w:numPr>
          <w:ilvl w:val="0"/>
          <w:numId w:val="19"/>
        </w:numPr>
      </w:pPr>
      <w:r w:rsidRPr="003D4359">
        <w:t>Pro rovnoměrné propečení jídla ho během pečení promíchejte.</w:t>
      </w:r>
    </w:p>
    <w:p w14:paraId="2B8E96D6" w14:textId="77777777" w:rsidR="003D4359" w:rsidRPr="003D4359" w:rsidRDefault="003D4359" w:rsidP="003D4359">
      <w:pPr>
        <w:numPr>
          <w:ilvl w:val="0"/>
          <w:numId w:val="19"/>
        </w:numPr>
      </w:pPr>
      <w:r w:rsidRPr="003D4359">
        <w:t>Čerstvé brambory před pečením lehce potřete olejem pro lepší křupavost.</w:t>
      </w:r>
    </w:p>
    <w:p w14:paraId="183D6889" w14:textId="77777777" w:rsidR="003D4359" w:rsidRPr="003D4359" w:rsidRDefault="003D4359" w:rsidP="003D4359">
      <w:pPr>
        <w:numPr>
          <w:ilvl w:val="0"/>
          <w:numId w:val="19"/>
        </w:numPr>
      </w:pPr>
      <w:r w:rsidRPr="003D4359">
        <w:t>Velmi tučná jídla jako klobásy nejsou vhodná pro horkovzdušnou fritézu.</w:t>
      </w:r>
    </w:p>
    <w:p w14:paraId="06E00C9D" w14:textId="77777777" w:rsidR="003D4359" w:rsidRPr="003D4359" w:rsidRDefault="003D4359" w:rsidP="003D4359">
      <w:pPr>
        <w:numPr>
          <w:ilvl w:val="0"/>
          <w:numId w:val="19"/>
        </w:numPr>
      </w:pPr>
      <w:r w:rsidRPr="003D4359">
        <w:t>Pro pečení dortů nebo křehkých plněných jídel použijte plech.</w:t>
      </w:r>
    </w:p>
    <w:p w14:paraId="5C50A964" w14:textId="77777777" w:rsidR="003D4359" w:rsidRPr="003D4359" w:rsidRDefault="00AA2638" w:rsidP="003D4359">
      <w:r>
        <w:pict w14:anchorId="2AB4A091">
          <v:rect id="_x0000_i1034" style="width:0;height:1.5pt" o:hralign="center" o:hrstd="t" o:hr="t" fillcolor="#a0a0a0" stroked="f"/>
        </w:pict>
      </w:r>
    </w:p>
    <w:p w14:paraId="1D7F50AD" w14:textId="77777777" w:rsidR="003D4359" w:rsidRPr="003D4359" w:rsidRDefault="003D4359" w:rsidP="003D4359">
      <w:r w:rsidRPr="003D4359">
        <w:t>Čištění</w:t>
      </w:r>
    </w:p>
    <w:p w14:paraId="3846AD2D" w14:textId="77777777" w:rsidR="003D4359" w:rsidRPr="003D4359" w:rsidRDefault="003D4359" w:rsidP="003D4359">
      <w:pPr>
        <w:numPr>
          <w:ilvl w:val="0"/>
          <w:numId w:val="20"/>
        </w:numPr>
      </w:pPr>
      <w:r w:rsidRPr="003D4359">
        <w:t>Vypojte přístroj ze zásuvky a nechte všechny části vychladnout před čištěním.</w:t>
      </w:r>
    </w:p>
    <w:p w14:paraId="0A6E7742" w14:textId="77777777" w:rsidR="003D4359" w:rsidRPr="003D4359" w:rsidRDefault="003D4359" w:rsidP="003D4359">
      <w:pPr>
        <w:numPr>
          <w:ilvl w:val="0"/>
          <w:numId w:val="20"/>
        </w:numPr>
      </w:pPr>
      <w:r w:rsidRPr="003D4359">
        <w:t>Neponořujte troubu do vody a vyvarujte se kontaktu vody nebo jiných kapalin s elektrickými částmi.</w:t>
      </w:r>
    </w:p>
    <w:p w14:paraId="4AE1E5A2" w14:textId="77777777" w:rsidR="003D4359" w:rsidRPr="003D4359" w:rsidRDefault="003D4359" w:rsidP="003D4359">
      <w:pPr>
        <w:numPr>
          <w:ilvl w:val="0"/>
          <w:numId w:val="20"/>
        </w:numPr>
      </w:pPr>
      <w:r w:rsidRPr="003D4359">
        <w:t>Pravidelné čištění vnitřku zajišťuje lepší funkci a zabraňuje zápachu. Používejte měkký hadřík a neabrazivní čisticí prostředky.</w:t>
      </w:r>
    </w:p>
    <w:p w14:paraId="57335CB4" w14:textId="77777777" w:rsidR="003D4359" w:rsidRPr="003D4359" w:rsidRDefault="003D4359" w:rsidP="003D4359">
      <w:pPr>
        <w:numPr>
          <w:ilvl w:val="0"/>
          <w:numId w:val="20"/>
        </w:numPr>
      </w:pPr>
      <w:r w:rsidRPr="003D4359">
        <w:t>Mřížku, plech i koše lze mýt jako běžné nádobí.</w:t>
      </w:r>
    </w:p>
    <w:p w14:paraId="687851F6" w14:textId="77777777" w:rsidR="003D4359" w:rsidRPr="003D4359" w:rsidRDefault="003D4359" w:rsidP="003D4359">
      <w:pPr>
        <w:numPr>
          <w:ilvl w:val="0"/>
          <w:numId w:val="20"/>
        </w:numPr>
      </w:pPr>
      <w:r w:rsidRPr="003D4359">
        <w:t>Nepoužívejte abrazivní houbičky nebo kovové nástroje k čištění vnější části, aby nedošlo k poškození laku.</w:t>
      </w:r>
    </w:p>
    <w:p w14:paraId="6AED2BC6" w14:textId="77777777" w:rsidR="003D4359" w:rsidRPr="003D4359" w:rsidRDefault="003D4359" w:rsidP="003D4359">
      <w:pPr>
        <w:numPr>
          <w:ilvl w:val="0"/>
          <w:numId w:val="20"/>
        </w:numPr>
      </w:pPr>
      <w:r w:rsidRPr="003D4359">
        <w:t>Dávejte pozor, aby voda nezasáhla větrací otvory během čištění.</w:t>
      </w:r>
    </w:p>
    <w:p w14:paraId="6177949F" w14:textId="77777777" w:rsidR="00B519C5" w:rsidRPr="003D4359" w:rsidRDefault="00B519C5"/>
    <w:sectPr w:rsidR="00B519C5" w:rsidRPr="003D43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03CC7"/>
    <w:multiLevelType w:val="multilevel"/>
    <w:tmpl w:val="E28C9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860E40"/>
    <w:multiLevelType w:val="multilevel"/>
    <w:tmpl w:val="AC34D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5C7BC5"/>
    <w:multiLevelType w:val="multilevel"/>
    <w:tmpl w:val="2F2E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922E26"/>
    <w:multiLevelType w:val="multilevel"/>
    <w:tmpl w:val="6D0AA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F93138"/>
    <w:multiLevelType w:val="multilevel"/>
    <w:tmpl w:val="D4C40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82454C"/>
    <w:multiLevelType w:val="multilevel"/>
    <w:tmpl w:val="6AC0B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A55E21"/>
    <w:multiLevelType w:val="multilevel"/>
    <w:tmpl w:val="B8BA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326173"/>
    <w:multiLevelType w:val="multilevel"/>
    <w:tmpl w:val="A9F2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0F16E9"/>
    <w:multiLevelType w:val="multilevel"/>
    <w:tmpl w:val="4110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E411C"/>
    <w:multiLevelType w:val="multilevel"/>
    <w:tmpl w:val="3E18A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AB2389"/>
    <w:multiLevelType w:val="multilevel"/>
    <w:tmpl w:val="07209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4109B5"/>
    <w:multiLevelType w:val="multilevel"/>
    <w:tmpl w:val="07188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6344F8"/>
    <w:multiLevelType w:val="multilevel"/>
    <w:tmpl w:val="23980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6407D0"/>
    <w:multiLevelType w:val="multilevel"/>
    <w:tmpl w:val="C6320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8F19D6"/>
    <w:multiLevelType w:val="multilevel"/>
    <w:tmpl w:val="CCEE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33642A"/>
    <w:multiLevelType w:val="multilevel"/>
    <w:tmpl w:val="F94E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4D1D8A"/>
    <w:multiLevelType w:val="multilevel"/>
    <w:tmpl w:val="FB7A4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2C66CF"/>
    <w:multiLevelType w:val="multilevel"/>
    <w:tmpl w:val="BD261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686561"/>
    <w:multiLevelType w:val="multilevel"/>
    <w:tmpl w:val="EE86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2F1326"/>
    <w:multiLevelType w:val="multilevel"/>
    <w:tmpl w:val="9F54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620425">
    <w:abstractNumId w:val="17"/>
  </w:num>
  <w:num w:numId="2" w16cid:durableId="519513518">
    <w:abstractNumId w:val="2"/>
  </w:num>
  <w:num w:numId="3" w16cid:durableId="1217811726">
    <w:abstractNumId w:val="11"/>
  </w:num>
  <w:num w:numId="4" w16cid:durableId="1090735019">
    <w:abstractNumId w:val="14"/>
  </w:num>
  <w:num w:numId="5" w16cid:durableId="2083024964">
    <w:abstractNumId w:val="4"/>
  </w:num>
  <w:num w:numId="6" w16cid:durableId="1563977109">
    <w:abstractNumId w:val="3"/>
  </w:num>
  <w:num w:numId="7" w16cid:durableId="1881625210">
    <w:abstractNumId w:val="12"/>
  </w:num>
  <w:num w:numId="8" w16cid:durableId="737748983">
    <w:abstractNumId w:val="9"/>
  </w:num>
  <w:num w:numId="9" w16cid:durableId="241377666">
    <w:abstractNumId w:val="13"/>
  </w:num>
  <w:num w:numId="10" w16cid:durableId="203759807">
    <w:abstractNumId w:val="7"/>
  </w:num>
  <w:num w:numId="11" w16cid:durableId="132984637">
    <w:abstractNumId w:val="18"/>
  </w:num>
  <w:num w:numId="12" w16cid:durableId="1840386135">
    <w:abstractNumId w:val="16"/>
  </w:num>
  <w:num w:numId="13" w16cid:durableId="1449279437">
    <w:abstractNumId w:val="19"/>
  </w:num>
  <w:num w:numId="14" w16cid:durableId="979043411">
    <w:abstractNumId w:val="5"/>
  </w:num>
  <w:num w:numId="15" w16cid:durableId="1945072665">
    <w:abstractNumId w:val="0"/>
  </w:num>
  <w:num w:numId="16" w16cid:durableId="243296220">
    <w:abstractNumId w:val="8"/>
  </w:num>
  <w:num w:numId="17" w16cid:durableId="949092739">
    <w:abstractNumId w:val="6"/>
  </w:num>
  <w:num w:numId="18" w16cid:durableId="1921208244">
    <w:abstractNumId w:val="1"/>
  </w:num>
  <w:num w:numId="19" w16cid:durableId="1678539749">
    <w:abstractNumId w:val="15"/>
  </w:num>
  <w:num w:numId="20" w16cid:durableId="13982835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9C5"/>
    <w:rsid w:val="003D4359"/>
    <w:rsid w:val="00435108"/>
    <w:rsid w:val="00516E0D"/>
    <w:rsid w:val="007D3FC5"/>
    <w:rsid w:val="00991079"/>
    <w:rsid w:val="00A43137"/>
    <w:rsid w:val="00A4507B"/>
    <w:rsid w:val="00AA2638"/>
    <w:rsid w:val="00B519C5"/>
    <w:rsid w:val="00E634DD"/>
    <w:rsid w:val="00E70E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6BC00C6A"/>
  <w15:chartTrackingRefBased/>
  <w15:docId w15:val="{E35976D7-EC26-4CA2-9819-2F76266CF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B519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B519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B519C5"/>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B519C5"/>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B519C5"/>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B519C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B519C5"/>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B519C5"/>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B519C5"/>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519C5"/>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B519C5"/>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B519C5"/>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B519C5"/>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B519C5"/>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B519C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B519C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B519C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B519C5"/>
    <w:rPr>
      <w:rFonts w:eastAsiaTheme="majorEastAsia" w:cstheme="majorBidi"/>
      <w:color w:val="272727" w:themeColor="text1" w:themeTint="D8"/>
    </w:rPr>
  </w:style>
  <w:style w:type="paragraph" w:styleId="Nzev">
    <w:name w:val="Title"/>
    <w:basedOn w:val="Normln"/>
    <w:next w:val="Normln"/>
    <w:link w:val="NzevChar"/>
    <w:uiPriority w:val="10"/>
    <w:qFormat/>
    <w:rsid w:val="00B519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519C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B519C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B519C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B519C5"/>
    <w:pPr>
      <w:spacing w:before="160"/>
      <w:jc w:val="center"/>
    </w:pPr>
    <w:rPr>
      <w:i/>
      <w:iCs/>
      <w:color w:val="404040" w:themeColor="text1" w:themeTint="BF"/>
    </w:rPr>
  </w:style>
  <w:style w:type="character" w:customStyle="1" w:styleId="CittChar">
    <w:name w:val="Citát Char"/>
    <w:basedOn w:val="Standardnpsmoodstavce"/>
    <w:link w:val="Citt"/>
    <w:uiPriority w:val="29"/>
    <w:rsid w:val="00B519C5"/>
    <w:rPr>
      <w:i/>
      <w:iCs/>
      <w:color w:val="404040" w:themeColor="text1" w:themeTint="BF"/>
    </w:rPr>
  </w:style>
  <w:style w:type="paragraph" w:styleId="Odstavecseseznamem">
    <w:name w:val="List Paragraph"/>
    <w:basedOn w:val="Normln"/>
    <w:uiPriority w:val="34"/>
    <w:qFormat/>
    <w:rsid w:val="00B519C5"/>
    <w:pPr>
      <w:ind w:left="720"/>
      <w:contextualSpacing/>
    </w:pPr>
  </w:style>
  <w:style w:type="character" w:styleId="Zdraznnintenzivn">
    <w:name w:val="Intense Emphasis"/>
    <w:basedOn w:val="Standardnpsmoodstavce"/>
    <w:uiPriority w:val="21"/>
    <w:qFormat/>
    <w:rsid w:val="00B519C5"/>
    <w:rPr>
      <w:i/>
      <w:iCs/>
      <w:color w:val="2F5496" w:themeColor="accent1" w:themeShade="BF"/>
    </w:rPr>
  </w:style>
  <w:style w:type="paragraph" w:styleId="Vrazncitt">
    <w:name w:val="Intense Quote"/>
    <w:basedOn w:val="Normln"/>
    <w:next w:val="Normln"/>
    <w:link w:val="VrazncittChar"/>
    <w:uiPriority w:val="30"/>
    <w:qFormat/>
    <w:rsid w:val="00B519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B519C5"/>
    <w:rPr>
      <w:i/>
      <w:iCs/>
      <w:color w:val="2F5496" w:themeColor="accent1" w:themeShade="BF"/>
    </w:rPr>
  </w:style>
  <w:style w:type="character" w:styleId="Odkazintenzivn">
    <w:name w:val="Intense Reference"/>
    <w:basedOn w:val="Standardnpsmoodstavce"/>
    <w:uiPriority w:val="32"/>
    <w:qFormat/>
    <w:rsid w:val="00B519C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58130">
      <w:bodyDiv w:val="1"/>
      <w:marLeft w:val="0"/>
      <w:marRight w:val="0"/>
      <w:marTop w:val="0"/>
      <w:marBottom w:val="0"/>
      <w:divBdr>
        <w:top w:val="none" w:sz="0" w:space="0" w:color="auto"/>
        <w:left w:val="none" w:sz="0" w:space="0" w:color="auto"/>
        <w:bottom w:val="none" w:sz="0" w:space="0" w:color="auto"/>
        <w:right w:val="none" w:sz="0" w:space="0" w:color="auto"/>
      </w:divBdr>
    </w:div>
    <w:div w:id="329136572">
      <w:bodyDiv w:val="1"/>
      <w:marLeft w:val="0"/>
      <w:marRight w:val="0"/>
      <w:marTop w:val="0"/>
      <w:marBottom w:val="0"/>
      <w:divBdr>
        <w:top w:val="none" w:sz="0" w:space="0" w:color="auto"/>
        <w:left w:val="none" w:sz="0" w:space="0" w:color="auto"/>
        <w:bottom w:val="none" w:sz="0" w:space="0" w:color="auto"/>
        <w:right w:val="none" w:sz="0" w:space="0" w:color="auto"/>
      </w:divBdr>
      <w:divsChild>
        <w:div w:id="1030766685">
          <w:marLeft w:val="0"/>
          <w:marRight w:val="0"/>
          <w:marTop w:val="0"/>
          <w:marBottom w:val="0"/>
          <w:divBdr>
            <w:top w:val="none" w:sz="0" w:space="0" w:color="auto"/>
            <w:left w:val="none" w:sz="0" w:space="0" w:color="auto"/>
            <w:bottom w:val="none" w:sz="0" w:space="0" w:color="auto"/>
            <w:right w:val="none" w:sz="0" w:space="0" w:color="auto"/>
          </w:divBdr>
          <w:divsChild>
            <w:div w:id="998769619">
              <w:marLeft w:val="0"/>
              <w:marRight w:val="0"/>
              <w:marTop w:val="0"/>
              <w:marBottom w:val="0"/>
              <w:divBdr>
                <w:top w:val="none" w:sz="0" w:space="0" w:color="auto"/>
                <w:left w:val="none" w:sz="0" w:space="0" w:color="auto"/>
                <w:bottom w:val="none" w:sz="0" w:space="0" w:color="auto"/>
                <w:right w:val="none" w:sz="0" w:space="0" w:color="auto"/>
              </w:divBdr>
            </w:div>
          </w:divsChild>
        </w:div>
        <w:div w:id="193230294">
          <w:marLeft w:val="0"/>
          <w:marRight w:val="0"/>
          <w:marTop w:val="0"/>
          <w:marBottom w:val="0"/>
          <w:divBdr>
            <w:top w:val="none" w:sz="0" w:space="0" w:color="auto"/>
            <w:left w:val="none" w:sz="0" w:space="0" w:color="auto"/>
            <w:bottom w:val="none" w:sz="0" w:space="0" w:color="auto"/>
            <w:right w:val="none" w:sz="0" w:space="0" w:color="auto"/>
          </w:divBdr>
          <w:divsChild>
            <w:div w:id="60176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034640">
      <w:bodyDiv w:val="1"/>
      <w:marLeft w:val="0"/>
      <w:marRight w:val="0"/>
      <w:marTop w:val="0"/>
      <w:marBottom w:val="0"/>
      <w:divBdr>
        <w:top w:val="none" w:sz="0" w:space="0" w:color="auto"/>
        <w:left w:val="none" w:sz="0" w:space="0" w:color="auto"/>
        <w:bottom w:val="none" w:sz="0" w:space="0" w:color="auto"/>
        <w:right w:val="none" w:sz="0" w:space="0" w:color="auto"/>
      </w:divBdr>
      <w:divsChild>
        <w:div w:id="1618247545">
          <w:marLeft w:val="0"/>
          <w:marRight w:val="0"/>
          <w:marTop w:val="0"/>
          <w:marBottom w:val="0"/>
          <w:divBdr>
            <w:top w:val="none" w:sz="0" w:space="0" w:color="auto"/>
            <w:left w:val="none" w:sz="0" w:space="0" w:color="auto"/>
            <w:bottom w:val="none" w:sz="0" w:space="0" w:color="auto"/>
            <w:right w:val="none" w:sz="0" w:space="0" w:color="auto"/>
          </w:divBdr>
          <w:divsChild>
            <w:div w:id="1213615322">
              <w:marLeft w:val="0"/>
              <w:marRight w:val="0"/>
              <w:marTop w:val="0"/>
              <w:marBottom w:val="0"/>
              <w:divBdr>
                <w:top w:val="none" w:sz="0" w:space="0" w:color="auto"/>
                <w:left w:val="none" w:sz="0" w:space="0" w:color="auto"/>
                <w:bottom w:val="none" w:sz="0" w:space="0" w:color="auto"/>
                <w:right w:val="none" w:sz="0" w:space="0" w:color="auto"/>
              </w:divBdr>
            </w:div>
          </w:divsChild>
        </w:div>
        <w:div w:id="1158689771">
          <w:marLeft w:val="0"/>
          <w:marRight w:val="0"/>
          <w:marTop w:val="0"/>
          <w:marBottom w:val="0"/>
          <w:divBdr>
            <w:top w:val="none" w:sz="0" w:space="0" w:color="auto"/>
            <w:left w:val="none" w:sz="0" w:space="0" w:color="auto"/>
            <w:bottom w:val="none" w:sz="0" w:space="0" w:color="auto"/>
            <w:right w:val="none" w:sz="0" w:space="0" w:color="auto"/>
          </w:divBdr>
          <w:divsChild>
            <w:div w:id="136721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51274">
      <w:bodyDiv w:val="1"/>
      <w:marLeft w:val="0"/>
      <w:marRight w:val="0"/>
      <w:marTop w:val="0"/>
      <w:marBottom w:val="0"/>
      <w:divBdr>
        <w:top w:val="none" w:sz="0" w:space="0" w:color="auto"/>
        <w:left w:val="none" w:sz="0" w:space="0" w:color="auto"/>
        <w:bottom w:val="none" w:sz="0" w:space="0" w:color="auto"/>
        <w:right w:val="none" w:sz="0" w:space="0" w:color="auto"/>
      </w:divBdr>
      <w:divsChild>
        <w:div w:id="1095326428">
          <w:marLeft w:val="0"/>
          <w:marRight w:val="0"/>
          <w:marTop w:val="0"/>
          <w:marBottom w:val="0"/>
          <w:divBdr>
            <w:top w:val="none" w:sz="0" w:space="0" w:color="auto"/>
            <w:left w:val="none" w:sz="0" w:space="0" w:color="auto"/>
            <w:bottom w:val="none" w:sz="0" w:space="0" w:color="auto"/>
            <w:right w:val="none" w:sz="0" w:space="0" w:color="auto"/>
          </w:divBdr>
          <w:divsChild>
            <w:div w:id="1477920291">
              <w:marLeft w:val="0"/>
              <w:marRight w:val="0"/>
              <w:marTop w:val="0"/>
              <w:marBottom w:val="0"/>
              <w:divBdr>
                <w:top w:val="none" w:sz="0" w:space="0" w:color="auto"/>
                <w:left w:val="none" w:sz="0" w:space="0" w:color="auto"/>
                <w:bottom w:val="none" w:sz="0" w:space="0" w:color="auto"/>
                <w:right w:val="none" w:sz="0" w:space="0" w:color="auto"/>
              </w:divBdr>
            </w:div>
          </w:divsChild>
        </w:div>
        <w:div w:id="1365405471">
          <w:marLeft w:val="0"/>
          <w:marRight w:val="0"/>
          <w:marTop w:val="0"/>
          <w:marBottom w:val="0"/>
          <w:divBdr>
            <w:top w:val="none" w:sz="0" w:space="0" w:color="auto"/>
            <w:left w:val="none" w:sz="0" w:space="0" w:color="auto"/>
            <w:bottom w:val="none" w:sz="0" w:space="0" w:color="auto"/>
            <w:right w:val="none" w:sz="0" w:space="0" w:color="auto"/>
          </w:divBdr>
          <w:divsChild>
            <w:div w:id="133530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75246">
      <w:bodyDiv w:val="1"/>
      <w:marLeft w:val="0"/>
      <w:marRight w:val="0"/>
      <w:marTop w:val="0"/>
      <w:marBottom w:val="0"/>
      <w:divBdr>
        <w:top w:val="none" w:sz="0" w:space="0" w:color="auto"/>
        <w:left w:val="none" w:sz="0" w:space="0" w:color="auto"/>
        <w:bottom w:val="none" w:sz="0" w:space="0" w:color="auto"/>
        <w:right w:val="none" w:sz="0" w:space="0" w:color="auto"/>
      </w:divBdr>
    </w:div>
    <w:div w:id="881600999">
      <w:bodyDiv w:val="1"/>
      <w:marLeft w:val="0"/>
      <w:marRight w:val="0"/>
      <w:marTop w:val="0"/>
      <w:marBottom w:val="0"/>
      <w:divBdr>
        <w:top w:val="none" w:sz="0" w:space="0" w:color="auto"/>
        <w:left w:val="none" w:sz="0" w:space="0" w:color="auto"/>
        <w:bottom w:val="none" w:sz="0" w:space="0" w:color="auto"/>
        <w:right w:val="none" w:sz="0" w:space="0" w:color="auto"/>
      </w:divBdr>
    </w:div>
    <w:div w:id="1168716165">
      <w:bodyDiv w:val="1"/>
      <w:marLeft w:val="0"/>
      <w:marRight w:val="0"/>
      <w:marTop w:val="0"/>
      <w:marBottom w:val="0"/>
      <w:divBdr>
        <w:top w:val="none" w:sz="0" w:space="0" w:color="auto"/>
        <w:left w:val="none" w:sz="0" w:space="0" w:color="auto"/>
        <w:bottom w:val="none" w:sz="0" w:space="0" w:color="auto"/>
        <w:right w:val="none" w:sz="0" w:space="0" w:color="auto"/>
      </w:divBdr>
      <w:divsChild>
        <w:div w:id="1174153541">
          <w:marLeft w:val="0"/>
          <w:marRight w:val="0"/>
          <w:marTop w:val="0"/>
          <w:marBottom w:val="0"/>
          <w:divBdr>
            <w:top w:val="none" w:sz="0" w:space="0" w:color="auto"/>
            <w:left w:val="none" w:sz="0" w:space="0" w:color="auto"/>
            <w:bottom w:val="none" w:sz="0" w:space="0" w:color="auto"/>
            <w:right w:val="none" w:sz="0" w:space="0" w:color="auto"/>
          </w:divBdr>
          <w:divsChild>
            <w:div w:id="209924194">
              <w:marLeft w:val="0"/>
              <w:marRight w:val="0"/>
              <w:marTop w:val="0"/>
              <w:marBottom w:val="0"/>
              <w:divBdr>
                <w:top w:val="none" w:sz="0" w:space="0" w:color="auto"/>
                <w:left w:val="none" w:sz="0" w:space="0" w:color="auto"/>
                <w:bottom w:val="none" w:sz="0" w:space="0" w:color="auto"/>
                <w:right w:val="none" w:sz="0" w:space="0" w:color="auto"/>
              </w:divBdr>
            </w:div>
          </w:divsChild>
        </w:div>
        <w:div w:id="168059375">
          <w:marLeft w:val="0"/>
          <w:marRight w:val="0"/>
          <w:marTop w:val="0"/>
          <w:marBottom w:val="0"/>
          <w:divBdr>
            <w:top w:val="none" w:sz="0" w:space="0" w:color="auto"/>
            <w:left w:val="none" w:sz="0" w:space="0" w:color="auto"/>
            <w:bottom w:val="none" w:sz="0" w:space="0" w:color="auto"/>
            <w:right w:val="none" w:sz="0" w:space="0" w:color="auto"/>
          </w:divBdr>
          <w:divsChild>
            <w:div w:id="61803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3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1429</Words>
  <Characters>8436</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Kureckova</dc:creator>
  <cp:keywords/>
  <dc:description/>
  <cp:lastModifiedBy>Iva Kureckova</cp:lastModifiedBy>
  <cp:revision>4</cp:revision>
  <dcterms:created xsi:type="dcterms:W3CDTF">2025-07-22T14:08:00Z</dcterms:created>
  <dcterms:modified xsi:type="dcterms:W3CDTF">2025-07-22T14:16:00Z</dcterms:modified>
</cp:coreProperties>
</file>