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71FA" w14:textId="0CBBB8F9" w:rsidR="00110618" w:rsidRDefault="00BF12C3" w:rsidP="00110618">
      <w:r w:rsidRPr="00BF12C3">
        <w:rPr>
          <w:rFonts w:asciiTheme="majorHAnsi" w:eastAsiaTheme="majorEastAsia" w:hAnsiTheme="majorHAnsi" w:cstheme="majorBidi"/>
          <w:i/>
          <w:iCs/>
          <w:noProof/>
          <w:spacing w:val="-10"/>
          <w:kern w:val="28"/>
          <w:sz w:val="56"/>
          <w:szCs w:val="56"/>
        </w:rPr>
        <w:t>Teplovzdušná minirúra FE42</w:t>
      </w:r>
    </w:p>
    <w:p w14:paraId="2AA98FF3" w14:textId="6AE38A52" w:rsidR="00BF12C3" w:rsidRPr="00BF12C3" w:rsidRDefault="00BF12C3" w:rsidP="00BF12C3">
      <w:pPr>
        <w:spacing w:after="0"/>
        <w:rPr>
          <w:b/>
          <w:bCs/>
        </w:rPr>
      </w:pPr>
      <w:r w:rsidRPr="00BF12C3">
        <w:rPr>
          <w:b/>
          <w:bCs/>
        </w:rPr>
        <w:t>Návod na použitie</w:t>
      </w:r>
    </w:p>
    <w:p w14:paraId="46041CBE" w14:textId="774814FF" w:rsidR="00BF12C3" w:rsidRPr="00BF12C3" w:rsidRDefault="00A241D8" w:rsidP="00BF12C3">
      <w:pPr>
        <w:spacing w:after="0"/>
      </w:pPr>
      <w:r>
        <w:pict w14:anchorId="122F9E3C">
          <v:rect id="_x0000_i1025" style="width:0;height:1.5pt" o:hralign="center" o:hrstd="t" o:hr="t" fillcolor="#a0a0a0" stroked="f"/>
        </w:pict>
      </w:r>
    </w:p>
    <w:p w14:paraId="26CF7918" w14:textId="77777777" w:rsidR="00BF12C3" w:rsidRPr="00BF12C3" w:rsidRDefault="00BF12C3" w:rsidP="00BF12C3">
      <w:pPr>
        <w:spacing w:after="0"/>
        <w:rPr>
          <w:b/>
          <w:bCs/>
        </w:rPr>
      </w:pPr>
      <w:r w:rsidRPr="00BF12C3">
        <w:rPr>
          <w:b/>
          <w:bCs/>
        </w:rPr>
        <w:t>VAROVANIE</w:t>
      </w:r>
    </w:p>
    <w:p w14:paraId="00655FEB" w14:textId="77777777" w:rsidR="00BF12C3" w:rsidRPr="00BF12C3" w:rsidRDefault="00BF12C3" w:rsidP="00BF12C3">
      <w:pPr>
        <w:spacing w:after="0"/>
      </w:pPr>
      <w:r w:rsidRPr="00BF12C3">
        <w:rPr>
          <w:b/>
          <w:bCs/>
        </w:rPr>
        <w:t>RIZIKO ÚRAZU ELEKTRICKÝM PRÚDOM</w:t>
      </w:r>
      <w:r w:rsidRPr="00BF12C3">
        <w:br/>
      </w:r>
      <w:r w:rsidRPr="00BF12C3">
        <w:rPr>
          <w:b/>
          <w:bCs/>
        </w:rPr>
        <w:t>NEVYSTAVUJTE DAŽĎU ANI VLHKOSTI</w:t>
      </w:r>
    </w:p>
    <w:p w14:paraId="4C1D77D0" w14:textId="77777777" w:rsidR="00BF12C3" w:rsidRPr="00BF12C3" w:rsidRDefault="00BF12C3" w:rsidP="00BF12C3">
      <w:pPr>
        <w:spacing w:after="0"/>
      </w:pPr>
      <w:r w:rsidRPr="00BF12C3">
        <w:rPr>
          <w:b/>
          <w:bCs/>
        </w:rPr>
        <w:t>VAROVANIE: NEOTVÁRAJTE SPOTREBIČ.</w:t>
      </w:r>
      <w:r w:rsidRPr="00BF12C3">
        <w:br/>
        <w:t>Vo vnútri sa nenachádzajú žiadne prvky, ktoré by mohol používateľ nastavovať alebo meniť. Všetky servisné úkony musí vykonať autorizované servisné stredisko.</w:t>
      </w:r>
    </w:p>
    <w:p w14:paraId="218A3E4F" w14:textId="77777777" w:rsidR="00BF12C3" w:rsidRPr="00BF12C3" w:rsidRDefault="00BF12C3" w:rsidP="00BF12C3">
      <w:pPr>
        <w:spacing w:after="0"/>
      </w:pPr>
      <w:r w:rsidRPr="00BF12C3">
        <w:t>Ak sú na spotrebiči vytlačené nižšie uvedené symboly, znamená to, že technické vlastnosti zodpovedajú týmto symbolom:</w:t>
      </w:r>
    </w:p>
    <w:p w14:paraId="4F851319" w14:textId="77777777" w:rsidR="00BF12C3" w:rsidRPr="00BF12C3" w:rsidRDefault="00BF12C3" w:rsidP="00BF12C3">
      <w:pPr>
        <w:numPr>
          <w:ilvl w:val="0"/>
          <w:numId w:val="1"/>
        </w:numPr>
        <w:spacing w:after="0"/>
      </w:pPr>
      <w:r w:rsidRPr="00BF12C3">
        <w:t xml:space="preserve">Tento symbol varuje používateľa, že neizolované nebezpečné napätie vo vnútri systému môže spôsobiť zásah elektrickým prúdom. </w:t>
      </w:r>
      <w:r w:rsidRPr="00BF12C3">
        <w:rPr>
          <w:b/>
          <w:bCs/>
        </w:rPr>
        <w:t>Neotvárajte kryt.</w:t>
      </w:r>
    </w:p>
    <w:p w14:paraId="3F3A7AFA" w14:textId="77777777" w:rsidR="00BF12C3" w:rsidRPr="00BF12C3" w:rsidRDefault="00BF12C3" w:rsidP="00BF12C3">
      <w:pPr>
        <w:numPr>
          <w:ilvl w:val="0"/>
          <w:numId w:val="1"/>
        </w:numPr>
        <w:spacing w:after="0"/>
      </w:pPr>
      <w:r w:rsidRPr="00BF12C3">
        <w:t>Symbol zariadenia triedy I. Znamená to, že kovový kryt zariadenia musí byť uzemnený ochranným vodičom.</w:t>
      </w:r>
    </w:p>
    <w:p w14:paraId="418C9AF1" w14:textId="77777777" w:rsidR="00BF12C3" w:rsidRPr="00BF12C3" w:rsidRDefault="00BF12C3" w:rsidP="00BF12C3">
      <w:pPr>
        <w:numPr>
          <w:ilvl w:val="0"/>
          <w:numId w:val="1"/>
        </w:numPr>
        <w:spacing w:after="0"/>
      </w:pPr>
      <w:r w:rsidRPr="00BF12C3">
        <w:t>Tento symbol pripomína používateľovi, aby si pozorne prečítal dôležité pokyny na obsluhu a údržbu v tomto návode.</w:t>
      </w:r>
    </w:p>
    <w:p w14:paraId="4A20EC63" w14:textId="77777777" w:rsidR="00BF12C3" w:rsidRPr="00BF12C3" w:rsidRDefault="00A241D8" w:rsidP="00BF12C3">
      <w:pPr>
        <w:spacing w:after="0"/>
      </w:pPr>
      <w:r>
        <w:pict w14:anchorId="47D61BFE">
          <v:rect id="_x0000_i1026" style="width:0;height:1.5pt" o:hralign="center" o:hrstd="t" o:hr="t" fillcolor="#a0a0a0" stroked="f"/>
        </w:pict>
      </w:r>
    </w:p>
    <w:p w14:paraId="6C196DD3" w14:textId="77777777" w:rsidR="00BF12C3" w:rsidRPr="00BF12C3" w:rsidRDefault="00BF12C3" w:rsidP="00BF12C3">
      <w:pPr>
        <w:spacing w:after="0"/>
        <w:rPr>
          <w:b/>
          <w:bCs/>
        </w:rPr>
      </w:pPr>
      <w:r w:rsidRPr="00BF12C3">
        <w:rPr>
          <w:b/>
          <w:bCs/>
        </w:rPr>
        <w:t>BEZPEČNOSTNÉ POKYNY</w:t>
      </w:r>
    </w:p>
    <w:p w14:paraId="26972C05" w14:textId="77777777" w:rsidR="00BF12C3" w:rsidRPr="00BF12C3" w:rsidRDefault="00BF12C3" w:rsidP="00BF12C3">
      <w:pPr>
        <w:spacing w:after="0"/>
      </w:pPr>
      <w:r w:rsidRPr="00BF12C3">
        <w:t>Nižšie uvedené pokyny sú dôležité pre inštaláciu, používanie a údržbu. Tento návod si uschovajte pre budúce použitie. Používajte zariadenie výlučne podľa týchto pokynov. Akékoľvek iné použitie sa považuje za nevhodné a nebezpečné. Výrobca nenesie zodpovednosť za škody spôsobené nesprávnym alebo neprimeraným použitím.</w:t>
      </w:r>
    </w:p>
    <w:p w14:paraId="108072BE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Pred použitím skontrolujte, či zariadenie nie je poškodené. V prípade pochybností ho nepoužívajte a kontaktujte autorizovaný servis.</w:t>
      </w:r>
    </w:p>
    <w:p w14:paraId="2ABE9BF8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Obalové materiály (plastové vrecká, polystyrén, klince, sponky) držte mimo dosahu detí – predstavujú riziko.</w:t>
      </w:r>
    </w:p>
    <w:p w14:paraId="6D7254BB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Uistite sa, že hodnoty uvedené na technickom štítku zodpovedajú elektrickej sieti vo vašej domácnosti.</w:t>
      </w:r>
    </w:p>
    <w:p w14:paraId="56296964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V prípade potreby používajte len bezpečné predlžovačky alebo rozbočovače, ktoré zodpovedajú platným bezpečnostným normám.</w:t>
      </w:r>
    </w:p>
    <w:p w14:paraId="0DBD0B0E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Spotrebič nikdy nenechávajte zapnutý bez dozoru. Ak sa nepoužíva, odpojte ho zo zásuvky.</w:t>
      </w:r>
    </w:p>
    <w:p w14:paraId="285DD6E1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Spotrebič čistite len po odpojení zo siete.</w:t>
      </w:r>
    </w:p>
    <w:p w14:paraId="33093175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Ak je zariadenie poškodené, prerušujte jeho činnosť odpojením a prípadne prestrihnite napájací kábel.</w:t>
      </w:r>
    </w:p>
    <w:p w14:paraId="02BB266E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Nedovoľte kontakt kábla s ostrými alebo horúcimi povrchmi, netrhajte ho.</w:t>
      </w:r>
    </w:p>
    <w:p w14:paraId="60BE0407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V prípade poškodenia napájacieho kábla, zástrčky alebo skratu kontaktujte autorizovaný servis.</w:t>
      </w:r>
    </w:p>
    <w:p w14:paraId="74AD77FA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Spotrebič nepoužívajte s mokrými rukami alebo bosými nohami.</w:t>
      </w:r>
    </w:p>
    <w:p w14:paraId="3DE0B731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Neskladujte ani nepoužívajte spotrebič v nepriaznivých poveternostných podmienkach (dážď, mráz, vlhkosť).</w:t>
      </w:r>
    </w:p>
    <w:p w14:paraId="70E0B8ED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Tento spotrebič môžu používať deti od 8 rokov a osoby so zníženými schopnosťami len pod dohľadom alebo po zaškolení.</w:t>
      </w:r>
    </w:p>
    <w:p w14:paraId="78234C0A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Deti sa so spotrebičom nesmú hrať.</w:t>
      </w:r>
    </w:p>
    <w:p w14:paraId="7D2903DB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Uchovávajte spotrebič a kábel mimo dosahu detí mladších ako 8 rokov.</w:t>
      </w:r>
    </w:p>
    <w:p w14:paraId="2985DBE0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lastRenderedPageBreak/>
        <w:t>Ak je napájací kábel poškodený, spotrebič sa nesmie používať. Opravy môže vykonávať len výrobca alebo autorizovaný servis.</w:t>
      </w:r>
    </w:p>
    <w:p w14:paraId="0F50E8D5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rPr>
          <w:b/>
          <w:bCs/>
        </w:rPr>
        <w:t>Upozornenie:</w:t>
      </w:r>
      <w:r w:rsidRPr="00BF12C3">
        <w:t xml:space="preserve"> Povrchy spotrebiča sa môžu počas prevádzky zahrievať. Používajte len určené úchytky.</w:t>
      </w:r>
    </w:p>
    <w:p w14:paraId="2E00FFA8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Spotrebič je určený len na domáce použitie a podobné aplikácie (kancelárie, hotely, penzióny, farmy a pod.).</w:t>
      </w:r>
    </w:p>
    <w:p w14:paraId="775CA66C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Spotrebič nie je určený na ovládanie pomocou externého časovača alebo diaľkového ovládania.</w:t>
      </w:r>
    </w:p>
    <w:p w14:paraId="386967A2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Pred použitím vždy úplne odviňte napájací kábel.</w:t>
      </w:r>
    </w:p>
    <w:p w14:paraId="3EB988FE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Používajte len originálne náhradné diely a príslušenstvo.</w:t>
      </w:r>
    </w:p>
    <w:p w14:paraId="6EC95BA0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Nevystavujte spotrebič silným nárazom.</w:t>
      </w:r>
    </w:p>
    <w:p w14:paraId="3DCD03C8" w14:textId="77777777" w:rsidR="00BF12C3" w:rsidRPr="00BF12C3" w:rsidRDefault="00BF12C3" w:rsidP="00BF12C3">
      <w:pPr>
        <w:numPr>
          <w:ilvl w:val="0"/>
          <w:numId w:val="2"/>
        </w:numPr>
        <w:spacing w:after="0"/>
      </w:pPr>
      <w:r w:rsidRPr="00BF12C3">
        <w:t>Nepoužívajte ho v blízkosti horľavín (závesy atď.).</w:t>
      </w:r>
    </w:p>
    <w:p w14:paraId="7D16F6D4" w14:textId="77777777" w:rsidR="00BF12C3" w:rsidRPr="00BF12C3" w:rsidRDefault="00A241D8" w:rsidP="00BF12C3">
      <w:pPr>
        <w:spacing w:after="0"/>
      </w:pPr>
      <w:r>
        <w:pict w14:anchorId="7BFCC1F3">
          <v:rect id="_x0000_i1027" style="width:0;height:1.5pt" o:hralign="center" o:hrstd="t" o:hr="t" fillcolor="#a0a0a0" stroked="f"/>
        </w:pict>
      </w:r>
    </w:p>
    <w:p w14:paraId="750827C9" w14:textId="77777777" w:rsidR="00BF12C3" w:rsidRPr="00BF12C3" w:rsidRDefault="00BF12C3" w:rsidP="00BF12C3">
      <w:pPr>
        <w:spacing w:after="0"/>
        <w:rPr>
          <w:b/>
          <w:bCs/>
        </w:rPr>
      </w:pPr>
      <w:r w:rsidRPr="00BF12C3">
        <w:rPr>
          <w:b/>
          <w:bCs/>
        </w:rPr>
        <w:t>VŠEOBECNÉ INFORMÁCIE</w:t>
      </w:r>
    </w:p>
    <w:p w14:paraId="54EB4520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Zadná strana spotrebiča by mala byť umiestnená pri stene.</w:t>
      </w:r>
    </w:p>
    <w:p w14:paraId="60C7C73F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Používajte len tepelne odolné nádoby.</w:t>
      </w:r>
    </w:p>
    <w:p w14:paraId="6B33A7EE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Nevkladajte nič na otvorené dvierka.</w:t>
      </w:r>
    </w:p>
    <w:p w14:paraId="37BE52D1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Na manipuláciu s plechom alebo roštom používajte vždy rukoväť.</w:t>
      </w:r>
    </w:p>
    <w:p w14:paraId="1B7BF16C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Nenalievajte vodu na horúce sklo – môže prasknúť.</w:t>
      </w:r>
    </w:p>
    <w:p w14:paraId="7CE9795F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Nepoužívajte rúru, ak sú poškodené dvierka alebo tesnenie.</w:t>
      </w:r>
    </w:p>
    <w:p w14:paraId="23E23A1C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Manipulujte s horúcimi pokrmami opatrne.</w:t>
      </w:r>
    </w:p>
    <w:p w14:paraId="38DBFCBE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Nenechávajte rúru bez dozoru počas prevádzky.</w:t>
      </w:r>
    </w:p>
    <w:p w14:paraId="6A7BE42E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Nikdy neponárajte rúru do vody ani iných tekutín.</w:t>
      </w:r>
    </w:p>
    <w:p w14:paraId="2DEDACC7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Nepoužívajte plastové nádoby na tradičné pečenie.</w:t>
      </w:r>
    </w:p>
    <w:p w14:paraId="120A0FA2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Spotrebič nepoužívajte ako ohrievač.</w:t>
      </w:r>
    </w:p>
    <w:p w14:paraId="27067C51" w14:textId="77777777" w:rsidR="00BF12C3" w:rsidRPr="00BF12C3" w:rsidRDefault="00BF12C3" w:rsidP="00BF12C3">
      <w:pPr>
        <w:numPr>
          <w:ilvl w:val="0"/>
          <w:numId w:val="3"/>
        </w:numPr>
        <w:spacing w:after="0"/>
      </w:pPr>
      <w:r w:rsidRPr="00BF12C3">
        <w:t>Nestrkajte nič do ventilačných otvorov.</w:t>
      </w:r>
    </w:p>
    <w:p w14:paraId="0B46366D" w14:textId="77777777" w:rsidR="00EC2324" w:rsidRDefault="00EC2324" w:rsidP="00132837">
      <w:pPr>
        <w:spacing w:after="0"/>
      </w:pPr>
    </w:p>
    <w:p w14:paraId="26BEEB2E" w14:textId="56E0DA81" w:rsidR="00132837" w:rsidRDefault="00132837" w:rsidP="00132837">
      <w:pPr>
        <w:pStyle w:val="Nadpis3"/>
      </w:pPr>
      <w:r>
        <w:t>Popis</w:t>
      </w:r>
    </w:p>
    <w:p w14:paraId="6729A71C" w14:textId="0E27657F" w:rsidR="00132837" w:rsidRDefault="00096263" w:rsidP="00132837">
      <w:pPr>
        <w:spacing w:after="0"/>
      </w:pPr>
      <w:r w:rsidRPr="00096263">
        <w:rPr>
          <w:noProof/>
        </w:rPr>
        <w:drawing>
          <wp:inline distT="0" distB="0" distL="0" distR="0" wp14:anchorId="61E43E7E" wp14:editId="7C058F7E">
            <wp:extent cx="5051834" cy="3122386"/>
            <wp:effectExtent l="0" t="0" r="0" b="1905"/>
            <wp:docPr id="193727168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31" cy="313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53382" w14:textId="77777777" w:rsidR="00E868A6" w:rsidRDefault="00E868A6" w:rsidP="005A5C80">
      <w:pPr>
        <w:spacing w:after="0"/>
        <w:sectPr w:rsidR="00E868A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56960EC" w14:textId="77777777" w:rsidR="00BF12C3" w:rsidRPr="00BF12C3" w:rsidRDefault="00BF12C3" w:rsidP="00BF12C3">
      <w:pPr>
        <w:spacing w:after="0"/>
        <w:rPr>
          <w:b/>
          <w:bCs/>
        </w:rPr>
      </w:pPr>
      <w:r w:rsidRPr="00BF12C3">
        <w:rPr>
          <w:b/>
          <w:bCs/>
        </w:rPr>
        <w:t>POPIS</w:t>
      </w:r>
    </w:p>
    <w:p w14:paraId="76B809C9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Zástrčka a napájací kábel</w:t>
      </w:r>
    </w:p>
    <w:p w14:paraId="0D5C4BE0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Časovač</w:t>
      </w:r>
    </w:p>
    <w:p w14:paraId="28D77A90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Prepínač režimov varenia</w:t>
      </w:r>
    </w:p>
    <w:p w14:paraId="6D85A3E7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lastRenderedPageBreak/>
        <w:t>Prevádzkové svetlo</w:t>
      </w:r>
    </w:p>
    <w:p w14:paraId="3AEDBA99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Regulácia teploty</w:t>
      </w:r>
    </w:p>
    <w:p w14:paraId="4D1C45CA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Horný kryt</w:t>
      </w:r>
    </w:p>
    <w:p w14:paraId="50AE37CA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Rukoväť</w:t>
      </w:r>
    </w:p>
    <w:p w14:paraId="469F1F51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Rošt</w:t>
      </w:r>
    </w:p>
    <w:p w14:paraId="61814595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Plech</w:t>
      </w:r>
    </w:p>
    <w:p w14:paraId="37575932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Výhrevné telesá (horné a dolné)</w:t>
      </w:r>
    </w:p>
    <w:p w14:paraId="2D059481" w14:textId="77777777" w:rsidR="00BF12C3" w:rsidRPr="00BF12C3" w:rsidRDefault="00BF12C3" w:rsidP="00BF12C3">
      <w:pPr>
        <w:numPr>
          <w:ilvl w:val="0"/>
          <w:numId w:val="4"/>
        </w:numPr>
        <w:spacing w:after="0"/>
      </w:pPr>
      <w:r w:rsidRPr="00BF12C3">
        <w:t>Rukoväť plechu</w:t>
      </w:r>
    </w:p>
    <w:p w14:paraId="3FBB41DE" w14:textId="2655D216" w:rsidR="005A5C80" w:rsidRDefault="005A5C80" w:rsidP="00096263">
      <w:pPr>
        <w:spacing w:after="0"/>
        <w:sectPr w:rsidR="005A5C80" w:rsidSect="00E868A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280C202" w14:textId="77777777" w:rsidR="00E868A6" w:rsidRDefault="00E868A6" w:rsidP="00E868A6">
      <w:pPr>
        <w:pStyle w:val="Nadpis3"/>
        <w:rPr>
          <w:rFonts w:eastAsiaTheme="minorHAnsi" w:cstheme="minorBidi"/>
          <w:color w:val="auto"/>
          <w:sz w:val="22"/>
          <w:szCs w:val="22"/>
        </w:rPr>
        <w:sectPr w:rsidR="00E868A6" w:rsidSect="005A5C8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196744529"/>
    </w:p>
    <w:bookmarkEnd w:id="0"/>
    <w:p w14:paraId="26B54A3C" w14:textId="77777777" w:rsidR="00BF12C3" w:rsidRPr="00BF12C3" w:rsidRDefault="00BF12C3" w:rsidP="00BF12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PREVÁDZKA</w:t>
      </w:r>
    </w:p>
    <w:p w14:paraId="13EDB5D1" w14:textId="77777777" w:rsidR="00BF12C3" w:rsidRPr="00BF12C3" w:rsidRDefault="00BF12C3" w:rsidP="00BF1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 prvým použitím dôkladne umyte všetko príslušenstvo a vnútro rúry. Nechajte rúru otvorenú 30 minút a potom ju spustite naprázdno na maximálny výkon (s otvorenými dvierkami).</w:t>
      </w:r>
    </w:p>
    <w:p w14:paraId="2164DA7C" w14:textId="77777777" w:rsidR="00BF12C3" w:rsidRPr="00BF12C3" w:rsidRDefault="00A241D8" w:rsidP="00BF1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32BDA95E">
          <v:rect id="_x0000_i1028" style="width:0;height:1.5pt" o:hralign="center" o:hrstd="t" o:hr="t" fillcolor="#a0a0a0" stroked="f"/>
        </w:pict>
      </w:r>
    </w:p>
    <w:p w14:paraId="351E8C6E" w14:textId="77777777" w:rsidR="00BF12C3" w:rsidRPr="00BF12C3" w:rsidRDefault="00BF12C3" w:rsidP="00BF12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OVLÁDACIE PRVKY</w:t>
      </w:r>
    </w:p>
    <w:p w14:paraId="6FFE3971" w14:textId="77777777" w:rsidR="00BF12C3" w:rsidRPr="00BF12C3" w:rsidRDefault="00BF12C3" w:rsidP="00BF1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Prepínač režimov varenia (3) umožňuje tieto možnosti:</w:t>
      </w:r>
    </w:p>
    <w:p w14:paraId="06EE89F5" w14:textId="77777777" w:rsidR="00BF12C3" w:rsidRPr="00BF12C3" w:rsidRDefault="00BF12C3" w:rsidP="00BF12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Horné teleso (gril)</w:t>
      </w:r>
    </w:p>
    <w:p w14:paraId="082F30AF" w14:textId="77777777" w:rsidR="00BF12C3" w:rsidRPr="00BF12C3" w:rsidRDefault="00BF12C3" w:rsidP="00BF12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Dolné teleso</w:t>
      </w:r>
    </w:p>
    <w:p w14:paraId="156B514A" w14:textId="77777777" w:rsidR="00BF12C3" w:rsidRPr="00BF12C3" w:rsidRDefault="00BF12C3" w:rsidP="00BF12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Horné + dolné teleso</w:t>
      </w:r>
    </w:p>
    <w:p w14:paraId="511A41B3" w14:textId="77777777" w:rsidR="00BF12C3" w:rsidRPr="00BF12C3" w:rsidRDefault="00BF12C3" w:rsidP="00BF12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Horné teleso + ventilátor</w:t>
      </w:r>
    </w:p>
    <w:p w14:paraId="7757443E" w14:textId="77777777" w:rsidR="00BF12C3" w:rsidRPr="00BF12C3" w:rsidRDefault="00BF12C3" w:rsidP="00BF12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Dolné teleso + ventilátor</w:t>
      </w:r>
    </w:p>
    <w:p w14:paraId="69E20504" w14:textId="77777777" w:rsidR="00BF12C3" w:rsidRPr="00BF12C3" w:rsidRDefault="00BF12C3" w:rsidP="00BF12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Horné + dolné teleso + ventilátor</w:t>
      </w:r>
    </w:p>
    <w:p w14:paraId="1EE76C75" w14:textId="77777777" w:rsidR="00BF12C3" w:rsidRPr="00BF12C3" w:rsidRDefault="00BF12C3" w:rsidP="00BF1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Regulácia teploty (5): od 100 °C do 230 °C</w:t>
      </w: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Časovač (2): od 0 do 60 minút</w:t>
      </w: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Vnútorné svetlo sa rozsvieti automaticky počas prevádzky.</w:t>
      </w:r>
    </w:p>
    <w:p w14:paraId="2F387D9A" w14:textId="77777777" w:rsidR="00BF12C3" w:rsidRPr="00BF12C3" w:rsidRDefault="00A241D8" w:rsidP="00BF1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31173B97">
          <v:rect id="_x0000_i1029" style="width:0;height:1.5pt" o:hralign="center" o:hrstd="t" o:hr="t" fillcolor="#a0a0a0" stroked="f"/>
        </w:pict>
      </w:r>
    </w:p>
    <w:p w14:paraId="25374028" w14:textId="77777777" w:rsidR="00BF12C3" w:rsidRPr="00BF12C3" w:rsidRDefault="00BF12C3" w:rsidP="00BF12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PREDHRIATIE</w:t>
      </w:r>
    </w:p>
    <w:p w14:paraId="53A515BF" w14:textId="77777777" w:rsidR="00BF12C3" w:rsidRPr="00BF12C3" w:rsidRDefault="00BF12C3" w:rsidP="00BF12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 vždy predhrejte bez jedla cca 10 minút.</w:t>
      </w:r>
    </w:p>
    <w:p w14:paraId="7F402AB5" w14:textId="77777777" w:rsidR="00BF12C3" w:rsidRPr="00BF12C3" w:rsidRDefault="00BF12C3" w:rsidP="00BF12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Nastavte časovač na 10 minút a zvoľte požadovanú teplotu.</w:t>
      </w:r>
    </w:p>
    <w:p w14:paraId="5BB3584A" w14:textId="77777777" w:rsidR="00BF12C3" w:rsidRPr="00BF12C3" w:rsidRDefault="00BF12C3" w:rsidP="00BF12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Otočte prepínač varenia do požadovanej polohy.</w:t>
      </w:r>
    </w:p>
    <w:p w14:paraId="0A4EF683" w14:textId="77777777" w:rsidR="00BF12C3" w:rsidRPr="00BF12C3" w:rsidRDefault="00BF12C3" w:rsidP="00BF12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 zaznení zvukového signálu je rúra pripravená.</w:t>
      </w:r>
    </w:p>
    <w:p w14:paraId="1253BB16" w14:textId="77777777" w:rsidR="00BF12C3" w:rsidRPr="00BF12C3" w:rsidRDefault="00A241D8" w:rsidP="00BF1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6355CB6C">
          <v:rect id="_x0000_i1030" style="width:0;height:1.5pt" o:hralign="center" o:hrstd="t" o:hr="t" fillcolor="#a0a0a0" stroked="f"/>
        </w:pict>
      </w:r>
    </w:p>
    <w:p w14:paraId="313CF703" w14:textId="77777777" w:rsidR="00BF12C3" w:rsidRPr="00BF12C3" w:rsidRDefault="00BF12C3" w:rsidP="00BF12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VARENIE</w:t>
      </w:r>
    </w:p>
    <w:p w14:paraId="0ADCF487" w14:textId="77777777" w:rsidR="00BF12C3" w:rsidRPr="00BF12C3" w:rsidRDefault="00BF12C3" w:rsidP="00BF12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Vložte jedlo na plech alebo rošt, nastavte teplotu, čas a režim.</w:t>
      </w:r>
    </w:p>
    <w:p w14:paraId="599D88A0" w14:textId="77777777" w:rsidR="00BF12C3" w:rsidRPr="00BF12C3" w:rsidRDefault="00BF12C3" w:rsidP="00BF12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Plech (9) vždy umiestnite pod rošt (8), aby zachytával odkvapkávajúci tuk.</w:t>
      </w:r>
    </w:p>
    <w:p w14:paraId="0B8F5B10" w14:textId="77777777" w:rsidR="00BF12C3" w:rsidRPr="00BF12C3" w:rsidRDefault="00BF12C3" w:rsidP="00BF12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Počas pečenia pravidelne kontrolujte stav pokrmu.</w:t>
      </w:r>
    </w:p>
    <w:p w14:paraId="15A52EBC" w14:textId="77777777" w:rsidR="00BF12C3" w:rsidRPr="00BF12C3" w:rsidRDefault="00BF12C3" w:rsidP="00BF12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 ukončení pečenia sa rúra automaticky vypne a zaznie zvuk.</w:t>
      </w:r>
    </w:p>
    <w:p w14:paraId="7CFEA56E" w14:textId="77777777" w:rsidR="00BF12C3" w:rsidRPr="00BF12C3" w:rsidRDefault="00BF12C3" w:rsidP="00BF12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 potrebujete pokračovať v pečení, znovu nastavte časovač.</w:t>
      </w:r>
    </w:p>
    <w:p w14:paraId="501D6392" w14:textId="77777777" w:rsidR="00BF12C3" w:rsidRPr="00BF12C3" w:rsidRDefault="00BF12C3" w:rsidP="00BF12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Plech a rošt vyberajte vždy pomocou rukoväti (11).</w:t>
      </w:r>
    </w:p>
    <w:p w14:paraId="1281C690" w14:textId="77777777" w:rsidR="00BF12C3" w:rsidRPr="00BF12C3" w:rsidRDefault="00A241D8" w:rsidP="00BF1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pict w14:anchorId="6D69D795">
          <v:rect id="_x0000_i1031" style="width:0;height:1.5pt" o:hralign="center" o:hrstd="t" o:hr="t" fillcolor="#a0a0a0" stroked="f"/>
        </w:pict>
      </w:r>
    </w:p>
    <w:p w14:paraId="17AB32B8" w14:textId="77777777" w:rsidR="00BF12C3" w:rsidRPr="00BF12C3" w:rsidRDefault="00BF12C3" w:rsidP="00BF12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ČISTENIE</w:t>
      </w:r>
    </w:p>
    <w:p w14:paraId="1DC57D5C" w14:textId="77777777" w:rsidR="00BF12C3" w:rsidRPr="00BF12C3" w:rsidRDefault="00BF12C3" w:rsidP="00BF12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 čistením spotrebič odpojte zo zásuvky a nechajte vychladnúť.</w:t>
      </w:r>
    </w:p>
    <w:p w14:paraId="3C66F4F5" w14:textId="77777777" w:rsidR="00BF12C3" w:rsidRPr="00BF12C3" w:rsidRDefault="00BF12C3" w:rsidP="00BF12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 nikdy neponárajte do vody.</w:t>
      </w:r>
    </w:p>
    <w:p w14:paraId="54D0403B" w14:textId="77777777" w:rsidR="00BF12C3" w:rsidRPr="00BF12C3" w:rsidRDefault="00BF12C3" w:rsidP="00BF12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Vnútro čistite pravidelne mäkkou handričkou a jemným čističom.</w:t>
      </w:r>
    </w:p>
    <w:p w14:paraId="543D007B" w14:textId="77777777" w:rsidR="00BF12C3" w:rsidRPr="00BF12C3" w:rsidRDefault="00BF12C3" w:rsidP="00BF12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Rošt, plech a príslušenstvo umývajte ako bežné riady.</w:t>
      </w:r>
    </w:p>
    <w:p w14:paraId="434861D9" w14:textId="77777777" w:rsidR="00BF12C3" w:rsidRPr="00BF12C3" w:rsidRDefault="00BF12C3" w:rsidP="00BF12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vonkajšiu stranu nepoužívajte drsné špongie.</w:t>
      </w:r>
    </w:p>
    <w:p w14:paraId="4ADEA2A4" w14:textId="77777777" w:rsidR="00BF12C3" w:rsidRPr="00BF12C3" w:rsidRDefault="00BF12C3" w:rsidP="00BF12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Dávajte pozor, aby sa voda nedostala do vetracích otvorov.</w:t>
      </w:r>
    </w:p>
    <w:p w14:paraId="5A123B21" w14:textId="77777777" w:rsidR="00BF12C3" w:rsidRPr="00BF12C3" w:rsidRDefault="00BF12C3" w:rsidP="00BF12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Odstráňte a vyčistite misku na omrvinky.</w:t>
      </w:r>
    </w:p>
    <w:p w14:paraId="08733AC2" w14:textId="77777777" w:rsidR="00BF12C3" w:rsidRPr="00BF12C3" w:rsidRDefault="00A241D8" w:rsidP="00BF1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108057CF">
          <v:rect id="_x0000_i1032" style="width:0;height:1.5pt" o:hralign="center" o:hrstd="t" o:hr="t" fillcolor="#a0a0a0" stroked="f"/>
        </w:pict>
      </w:r>
    </w:p>
    <w:p w14:paraId="47A1C8D1" w14:textId="77777777" w:rsidR="00BF12C3" w:rsidRPr="00BF12C3" w:rsidRDefault="00BF12C3" w:rsidP="00BF12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TECHNICKÉ ÚDAJE</w:t>
      </w:r>
    </w:p>
    <w:p w14:paraId="24A1D770" w14:textId="77777777" w:rsidR="00BF12C3" w:rsidRPr="00BF12C3" w:rsidRDefault="00BF12C3" w:rsidP="00BF12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Napájanie: AC 230V ~ 50-60Hz</w:t>
      </w:r>
    </w:p>
    <w:p w14:paraId="6FD2B189" w14:textId="77777777" w:rsidR="00BF12C3" w:rsidRPr="00BF12C3" w:rsidRDefault="00BF12C3" w:rsidP="00BF12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Výkon: 2000 W</w:t>
      </w:r>
    </w:p>
    <w:p w14:paraId="00F1CA69" w14:textId="77777777" w:rsidR="00BF12C3" w:rsidRPr="00BF12C3" w:rsidRDefault="00BF12C3" w:rsidP="00BF12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12C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Objem: 42 litrov</w:t>
      </w:r>
    </w:p>
    <w:p w14:paraId="78A41C08" w14:textId="6256B07D" w:rsidR="003010AA" w:rsidRPr="00110618" w:rsidRDefault="003010AA" w:rsidP="00BF12C3">
      <w:pPr>
        <w:pStyle w:val="Nadpis3"/>
      </w:pPr>
    </w:p>
    <w:sectPr w:rsidR="003010AA" w:rsidRPr="00110618" w:rsidSect="005A5C8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3C3"/>
    <w:multiLevelType w:val="multilevel"/>
    <w:tmpl w:val="67C6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E768D"/>
    <w:multiLevelType w:val="multilevel"/>
    <w:tmpl w:val="8722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C23E5"/>
    <w:multiLevelType w:val="multilevel"/>
    <w:tmpl w:val="73F4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C20BF"/>
    <w:multiLevelType w:val="multilevel"/>
    <w:tmpl w:val="CA48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22221"/>
    <w:multiLevelType w:val="multilevel"/>
    <w:tmpl w:val="04FA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257D9"/>
    <w:multiLevelType w:val="multilevel"/>
    <w:tmpl w:val="F0F6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8186E"/>
    <w:multiLevelType w:val="multilevel"/>
    <w:tmpl w:val="D9D4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83BCE"/>
    <w:multiLevelType w:val="multilevel"/>
    <w:tmpl w:val="0158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D651E"/>
    <w:multiLevelType w:val="multilevel"/>
    <w:tmpl w:val="1DE2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401323">
    <w:abstractNumId w:val="5"/>
  </w:num>
  <w:num w:numId="2" w16cid:durableId="582569421">
    <w:abstractNumId w:val="2"/>
  </w:num>
  <w:num w:numId="3" w16cid:durableId="1110319164">
    <w:abstractNumId w:val="0"/>
  </w:num>
  <w:num w:numId="4" w16cid:durableId="562448277">
    <w:abstractNumId w:val="1"/>
  </w:num>
  <w:num w:numId="5" w16cid:durableId="1562446630">
    <w:abstractNumId w:val="6"/>
  </w:num>
  <w:num w:numId="6" w16cid:durableId="1706830321">
    <w:abstractNumId w:val="7"/>
  </w:num>
  <w:num w:numId="7" w16cid:durableId="863519232">
    <w:abstractNumId w:val="4"/>
  </w:num>
  <w:num w:numId="8" w16cid:durableId="1329600309">
    <w:abstractNumId w:val="3"/>
  </w:num>
  <w:num w:numId="9" w16cid:durableId="11354848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110618"/>
    <w:rsid w:val="001151F0"/>
    <w:rsid w:val="00132837"/>
    <w:rsid w:val="002A7F4C"/>
    <w:rsid w:val="003010AA"/>
    <w:rsid w:val="003C2F43"/>
    <w:rsid w:val="004B4607"/>
    <w:rsid w:val="00525D80"/>
    <w:rsid w:val="005A5C80"/>
    <w:rsid w:val="006C63E4"/>
    <w:rsid w:val="009D009C"/>
    <w:rsid w:val="009D04C0"/>
    <w:rsid w:val="00A01048"/>
    <w:rsid w:val="00B5535B"/>
    <w:rsid w:val="00BF12C3"/>
    <w:rsid w:val="00E0157E"/>
    <w:rsid w:val="00E868A6"/>
    <w:rsid w:val="00E942D6"/>
    <w:rsid w:val="00EC2324"/>
    <w:rsid w:val="00F068F3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777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4</cp:revision>
  <cp:lastPrinted>2025-04-28T13:13:00Z</cp:lastPrinted>
  <dcterms:created xsi:type="dcterms:W3CDTF">2025-07-25T08:10:00Z</dcterms:created>
  <dcterms:modified xsi:type="dcterms:W3CDTF">2026-03-20T15:18:00Z</dcterms:modified>
</cp:coreProperties>
</file>