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AF10" w14:textId="616D295B" w:rsidR="00992F3F" w:rsidRDefault="00992F3F" w:rsidP="005426C0">
      <w:pPr>
        <w:rPr>
          <w:b/>
          <w:bCs/>
        </w:rPr>
      </w:pPr>
      <w:r>
        <w:rPr>
          <w:b/>
          <w:bCs/>
        </w:rPr>
        <w:t>G10</w:t>
      </w:r>
      <w:r w:rsidR="00FB18B8">
        <w:rPr>
          <w:b/>
          <w:bCs/>
        </w:rPr>
        <w:t>137</w:t>
      </w:r>
    </w:p>
    <w:p w14:paraId="5E52DD92" w14:textId="1CAC567D" w:rsidR="005426C0" w:rsidRPr="005426C0" w:rsidRDefault="00992F3F" w:rsidP="005426C0">
      <w:r>
        <w:rPr>
          <w:b/>
          <w:bCs/>
        </w:rPr>
        <w:t>B</w:t>
      </w:r>
      <w:r w:rsidR="005426C0" w:rsidRPr="005426C0">
        <w:rPr>
          <w:b/>
          <w:bCs/>
        </w:rPr>
        <w:t>EZPEČNOSTNÍ UPOZORNĚNÍ</w:t>
      </w:r>
    </w:p>
    <w:p w14:paraId="2C0B2419" w14:textId="77777777" w:rsidR="005426C0" w:rsidRPr="005426C0" w:rsidRDefault="005426C0" w:rsidP="005426C0">
      <w:r w:rsidRPr="005426C0">
        <w:t>Níže jsou uvedeny důležité pokyny týkající se instalace, používání a údržby; tuto příručku pečlivě uschovejte pro další použití. Výrobek používejte pouze způsobem uvedeným v tomto návodu; jakékoli jiné použití je považováno za nevhodné a nebezpečné. Výrobce proto nenese odpovědnost za škody vzniklé nevhodným, chybným nebo nerozumným použitím.</w:t>
      </w:r>
    </w:p>
    <w:p w14:paraId="4274A8CD" w14:textId="77777777" w:rsidR="005426C0" w:rsidRPr="005426C0" w:rsidRDefault="005426C0" w:rsidP="005426C0">
      <w:r w:rsidRPr="005426C0">
        <w:t>Před použitím zkontrolujte neporušenost spotřebiče: v případě pochybností jej nepoužívejte a obraťte se na servis. Nenechávejte obalové materiály (plastové sáčky, pěnový polystyren, hřebíky, sponky apod.) v dosahu dětí, protože představují možné zdroje nebezpečí; zároveň připomínáme nutnost jejich třídění.</w:t>
      </w:r>
    </w:p>
    <w:p w14:paraId="107C9286" w14:textId="77777777" w:rsidR="005426C0" w:rsidRPr="005426C0" w:rsidRDefault="005426C0" w:rsidP="005426C0">
      <w:r w:rsidRPr="005426C0">
        <w:t>Ujistěte se, že údaje na typovém štítku odpovídají elektrické síti; instalace musí být provedena podle pokynů výrobce s ohledem na maximální výkon uvedený na štítku. Nesprávná instalace může způsobit škody na osobách, zvířatech nebo majetku, za které výrobce nenese odpovědnost.</w:t>
      </w:r>
    </w:p>
    <w:p w14:paraId="160DCE30" w14:textId="77777777" w:rsidR="005426C0" w:rsidRPr="005426C0" w:rsidRDefault="005426C0" w:rsidP="005426C0">
      <w:r w:rsidRPr="005426C0">
        <w:t>Je-li nutné použít adaptéry, vícenásobné zásuvky nebo prodlužovací kabely, používejte pouze ty, které splňují platné bezpečnostní normy; nepřekračujte limity zatížení uvedené na adaptéru nebo prodlužovacím kabelu ani maximální výkon vyznačený na vícenásobné zásuvce.</w:t>
      </w:r>
    </w:p>
    <w:p w14:paraId="2AABC10F" w14:textId="77777777" w:rsidR="005426C0" w:rsidRPr="005426C0" w:rsidRDefault="005426C0" w:rsidP="005426C0">
      <w:r w:rsidRPr="005426C0">
        <w:t>Nenechávejte spotřebič zbytečně připojený k síti; pokud jej nepoužíváte, vytáhněte zástrčku ze zásuvky.</w:t>
      </w:r>
    </w:p>
    <w:p w14:paraId="1A1A2A14" w14:textId="77777777" w:rsidR="005426C0" w:rsidRPr="005426C0" w:rsidRDefault="005426C0" w:rsidP="005426C0">
      <w:r w:rsidRPr="005426C0">
        <w:t>Vždy odpojte spotřebič od napájení, pokud je ponechán bez dozoru. Čištění provádějte až po vytažení zástrčky.</w:t>
      </w:r>
    </w:p>
    <w:p w14:paraId="78CCFBA2" w14:textId="77777777" w:rsidR="005426C0" w:rsidRPr="005426C0" w:rsidRDefault="005426C0" w:rsidP="005426C0">
      <w:r w:rsidRPr="005426C0">
        <w:t>Pokud je spotřebič nefunkční a rozhodnete se jej neopravovat, doporučuje se jej znehodnotit odříznutím napájecího kabelu.</w:t>
      </w:r>
    </w:p>
    <w:p w14:paraId="6ADE62CC" w14:textId="77777777" w:rsidR="005426C0" w:rsidRPr="005426C0" w:rsidRDefault="005426C0" w:rsidP="005426C0">
      <w:pPr>
        <w:numPr>
          <w:ilvl w:val="0"/>
          <w:numId w:val="1"/>
        </w:numPr>
      </w:pPr>
      <w:r w:rsidRPr="005426C0">
        <w:t>Nepřibližujte napájecí kabel k ostrým předmětům ani k horkým povrchům a neodpojujte jej tahem za kabel. Nenechávejte jej viset z pracovní plochy, kde by jej mohlo uchopit dítě. Nepoužívejte výrobek, pokud je poškozen napájecí kabel nebo zástrčka, nebo v případě zkratu; opravu svěřte autorizovanému servisu.</w:t>
      </w:r>
    </w:p>
    <w:p w14:paraId="70810A24" w14:textId="77777777" w:rsidR="005426C0" w:rsidRPr="005426C0" w:rsidRDefault="005426C0" w:rsidP="005426C0">
      <w:pPr>
        <w:numPr>
          <w:ilvl w:val="0"/>
          <w:numId w:val="1"/>
        </w:numPr>
      </w:pPr>
      <w:r w:rsidRPr="005426C0">
        <w:t>Nevystavujte výrobek nepříznivým povětrnostním podmínkám, jako je déšť, vlhkost, mráz apod. Uchovávejte jej na suchém místě. Nedotýkejte se výrobku mokrýma rukama ani bosí.</w:t>
      </w:r>
    </w:p>
    <w:p w14:paraId="216F05C9" w14:textId="77777777" w:rsidR="005426C0" w:rsidRPr="005426C0" w:rsidRDefault="005426C0" w:rsidP="005426C0">
      <w:pPr>
        <w:numPr>
          <w:ilvl w:val="0"/>
          <w:numId w:val="1"/>
        </w:numPr>
      </w:pPr>
      <w:r w:rsidRPr="005426C0">
        <w:t>Tento spotřebič mohou používat děti od 8 let a osoby se sníženými fyzickými, smyslovými nebo duševními schopnostmi či s nedostatkem zkušeností a znalostí, pokud jsou pod dohledem nebo byly poučeny o bezpečném používání; čištění a údržbu nesmějí provádět děti mladší 8 let bez dozoru.</w:t>
      </w:r>
    </w:p>
    <w:p w14:paraId="3B3DA97D" w14:textId="77777777" w:rsidR="005426C0" w:rsidRPr="005426C0" w:rsidRDefault="005426C0" w:rsidP="005426C0">
      <w:pPr>
        <w:numPr>
          <w:ilvl w:val="0"/>
          <w:numId w:val="1"/>
        </w:numPr>
      </w:pPr>
      <w:r w:rsidRPr="005426C0">
        <w:t>Děti si se spotřebičem nesmějí hrát.</w:t>
      </w:r>
    </w:p>
    <w:p w14:paraId="479C0676" w14:textId="77777777" w:rsidR="005426C0" w:rsidRPr="005426C0" w:rsidRDefault="005426C0" w:rsidP="005426C0">
      <w:pPr>
        <w:numPr>
          <w:ilvl w:val="0"/>
          <w:numId w:val="1"/>
        </w:numPr>
      </w:pPr>
      <w:r w:rsidRPr="005426C0">
        <w:t>Uchovávejte výrobek i napájecí kabel mimo dosah dětí mladších 8 let.</w:t>
      </w:r>
    </w:p>
    <w:p w14:paraId="47B0C5D7" w14:textId="77777777" w:rsidR="005426C0" w:rsidRPr="005426C0" w:rsidRDefault="005426C0" w:rsidP="005426C0">
      <w:r w:rsidRPr="005426C0">
        <w:rPr>
          <w:b/>
          <w:bCs/>
        </w:rPr>
        <w:t>UPOZORNĚNÍ:</w:t>
      </w:r>
      <w:r w:rsidRPr="005426C0">
        <w:t xml:space="preserve"> výrobek má topnou funkci. Povrchy mohou dosahovat vysokých teplot. Protože vnímání teploty je individuální, používejte spotřebič opatrně. Dotýkejte se pouze ploch určených k dotyku.</w:t>
      </w:r>
    </w:p>
    <w:p w14:paraId="63A2B54D" w14:textId="77777777" w:rsidR="005426C0" w:rsidRPr="005426C0" w:rsidRDefault="005426C0" w:rsidP="005426C0">
      <w:r w:rsidRPr="005426C0">
        <w:t xml:space="preserve">Je-li napájecí kabel poškozen nebo v případě poruchy či nesprávné funkce spotřebič nijak neupravujte. Opravy smí provádět pouze výrobce, jeho servisní středisko nebo osoba s obdobnou </w:t>
      </w:r>
      <w:r w:rsidRPr="005426C0">
        <w:lastRenderedPageBreak/>
        <w:t>kvalifikací, aby se předešlo jakémukoli riziku. Nedodržení těchto pokynů může ohrozit bezpečnost spotřebiče a vést ke ztrátě záruky.</w:t>
      </w:r>
    </w:p>
    <w:p w14:paraId="74122FE6" w14:textId="77777777" w:rsidR="005426C0" w:rsidRPr="005426C0" w:rsidRDefault="005426C0" w:rsidP="005426C0">
      <w:pPr>
        <w:numPr>
          <w:ilvl w:val="0"/>
          <w:numId w:val="2"/>
        </w:numPr>
      </w:pPr>
      <w:r w:rsidRPr="005426C0">
        <w:t>Tento spotřebič je určen pro domácí použití nebo podobné aplikace (kuchyňky pro personál v obchodech, kancelářích či jiných pracovištích, pro hosty v hotelech, motelech, penzionech nebo rezidencích).</w:t>
      </w:r>
    </w:p>
    <w:p w14:paraId="78C47E17" w14:textId="77777777" w:rsidR="005426C0" w:rsidRPr="005426C0" w:rsidRDefault="005426C0" w:rsidP="005426C0">
      <w:pPr>
        <w:numPr>
          <w:ilvl w:val="0"/>
          <w:numId w:val="2"/>
        </w:numPr>
      </w:pPr>
      <w:r w:rsidRPr="005426C0">
        <w:t>Spotřebič není určen k ovládání pomocí externího časovače nebo dálkového ovládání. Před každým použitím zcela rozviňte napájecí kabel.</w:t>
      </w:r>
    </w:p>
    <w:p w14:paraId="25263C28" w14:textId="77777777" w:rsidR="005426C0" w:rsidRPr="005426C0" w:rsidRDefault="005426C0" w:rsidP="005426C0">
      <w:pPr>
        <w:numPr>
          <w:ilvl w:val="0"/>
          <w:numId w:val="2"/>
        </w:numPr>
      </w:pPr>
      <w:r w:rsidRPr="005426C0">
        <w:t>Nepoužívejte pod nebo vedle hořlavých materiálů (např. záclon), zdrojů tepla, chladných zón či páry. Nevystavujte výrobek nárazům. Používejte pouze originální a kompatibilní náhradní díly a příslušenství.</w:t>
      </w:r>
    </w:p>
    <w:p w14:paraId="46DE917D" w14:textId="77777777" w:rsidR="005426C0" w:rsidRPr="005426C0" w:rsidRDefault="005426C0" w:rsidP="005426C0">
      <w:r w:rsidRPr="005426C0">
        <w:rPr>
          <w:b/>
          <w:bCs/>
        </w:rPr>
        <w:t>UPOZORNĚNÍ, NEBEZPEČÍ POŽÁRU:</w:t>
      </w:r>
      <w:r w:rsidRPr="005426C0">
        <w:br/>
        <w:t>Nepoužívejte v žádném případě na:</w:t>
      </w:r>
    </w:p>
    <w:p w14:paraId="638042C6" w14:textId="77777777" w:rsidR="005426C0" w:rsidRPr="005426C0" w:rsidRDefault="005426C0" w:rsidP="005426C0">
      <w:pPr>
        <w:numPr>
          <w:ilvl w:val="0"/>
          <w:numId w:val="3"/>
        </w:numPr>
      </w:pPr>
      <w:r w:rsidRPr="005426C0">
        <w:t>kovových stolech nebo površích</w:t>
      </w:r>
    </w:p>
    <w:p w14:paraId="4A8E8204" w14:textId="77777777" w:rsidR="005426C0" w:rsidRPr="005426C0" w:rsidRDefault="005426C0" w:rsidP="005426C0">
      <w:pPr>
        <w:numPr>
          <w:ilvl w:val="0"/>
          <w:numId w:val="3"/>
        </w:numPr>
      </w:pPr>
      <w:r w:rsidRPr="005426C0">
        <w:t>varných deskách nebo sporácích</w:t>
      </w:r>
    </w:p>
    <w:p w14:paraId="581EB65B" w14:textId="77777777" w:rsidR="005426C0" w:rsidRPr="005426C0" w:rsidRDefault="005426C0" w:rsidP="005426C0">
      <w:pPr>
        <w:numPr>
          <w:ilvl w:val="0"/>
          <w:numId w:val="3"/>
        </w:numPr>
      </w:pPr>
      <w:r w:rsidRPr="005426C0">
        <w:t xml:space="preserve">lednicích a </w:t>
      </w:r>
      <w:proofErr w:type="spellStart"/>
      <w:r w:rsidRPr="005426C0">
        <w:t>truhlicových</w:t>
      </w:r>
      <w:proofErr w:type="spellEnd"/>
      <w:r w:rsidRPr="005426C0">
        <w:t xml:space="preserve"> mrazničkách</w:t>
      </w:r>
    </w:p>
    <w:p w14:paraId="2D46B845" w14:textId="77777777" w:rsidR="005426C0" w:rsidRPr="005426C0" w:rsidRDefault="005426C0" w:rsidP="005426C0">
      <w:pPr>
        <w:numPr>
          <w:ilvl w:val="0"/>
          <w:numId w:val="3"/>
        </w:numPr>
      </w:pPr>
      <w:r w:rsidRPr="005426C0">
        <w:t>jiných površích s kovovým jádrem</w:t>
      </w:r>
    </w:p>
    <w:p w14:paraId="0D180889" w14:textId="77777777" w:rsidR="005426C0" w:rsidRPr="005426C0" w:rsidRDefault="005426C0" w:rsidP="005426C0">
      <w:r w:rsidRPr="005426C0">
        <w:t>Indukční provoz může při zahřívání nádoby zahřívat i kovový podklad, který se může v některých případech rozžhavit. Před zapnutím spotřebiče se ujistěte, že se pod ním nenacházejí kovové předměty.</w:t>
      </w:r>
    </w:p>
    <w:p w14:paraId="6E0C1E99" w14:textId="77777777" w:rsidR="005426C0" w:rsidRPr="005426C0" w:rsidRDefault="004B0377" w:rsidP="005426C0">
      <w:r>
        <w:pict w14:anchorId="44C8F8CA">
          <v:rect id="_x0000_i1025" style="width:0;height:1.5pt" o:hralign="center" o:hrstd="t" o:hr="t" fillcolor="#a0a0a0" stroked="f"/>
        </w:pict>
      </w:r>
    </w:p>
    <w:p w14:paraId="61FEC193" w14:textId="77777777" w:rsidR="005426C0" w:rsidRPr="005426C0" w:rsidRDefault="005426C0" w:rsidP="005426C0">
      <w:pPr>
        <w:rPr>
          <w:b/>
          <w:bCs/>
        </w:rPr>
      </w:pPr>
      <w:r w:rsidRPr="005426C0">
        <w:rPr>
          <w:b/>
          <w:bCs/>
        </w:rPr>
        <w:t>INFORMACE O POUŽITÍ</w:t>
      </w:r>
    </w:p>
    <w:p w14:paraId="0555171F" w14:textId="77777777" w:rsidR="005426C0" w:rsidRPr="005426C0" w:rsidRDefault="005426C0" w:rsidP="005426C0">
      <w:r w:rsidRPr="005426C0">
        <w:rPr>
          <w:b/>
          <w:bCs/>
        </w:rPr>
        <w:t>UPOZORNĚNÍ:</w:t>
      </w:r>
      <w:r w:rsidRPr="005426C0">
        <w:t xml:space="preserve"> Nezapínejte s prázdným nádobím. Nikdy nepřehřívejte hrnec nebo pánev.</w:t>
      </w:r>
      <w:r w:rsidRPr="005426C0">
        <w:br/>
        <w:t>Nevkládejte mezi varnou desku a nádobu hliníkovou fólii, papír ani hořlavé materiály.</w:t>
      </w:r>
      <w:r w:rsidRPr="005426C0">
        <w:br/>
        <w:t>S čerstvě uvařenými pokrmy manipulujte opatrně.</w:t>
      </w:r>
      <w:r w:rsidRPr="005426C0">
        <w:br/>
        <w:t>Nepřemisťujte spotřebič během vaření ani pokud jsou na něm horké předměty.</w:t>
      </w:r>
    </w:p>
    <w:p w14:paraId="2C64B743" w14:textId="77777777" w:rsidR="005426C0" w:rsidRPr="005426C0" w:rsidRDefault="005426C0" w:rsidP="005426C0">
      <w:r w:rsidRPr="005426C0">
        <w:t>Používejte výrobek pouze k určenému účelu, tedy s nádobím vhodným pro indukční vaření. Používejte nádoby odpovídající velikosti varné zóny.</w:t>
      </w:r>
    </w:p>
    <w:p w14:paraId="2ED74541" w14:textId="77777777" w:rsidR="005426C0" w:rsidRPr="005426C0" w:rsidRDefault="005426C0" w:rsidP="005426C0">
      <w:r w:rsidRPr="005426C0">
        <w:t>Po použití vytáhněte zástrčku a nechte všechny části vychladnout před uložením nebo čištěním. K čištění používejte měkké houbičky.</w:t>
      </w:r>
    </w:p>
    <w:p w14:paraId="1388A622" w14:textId="77777777" w:rsidR="005426C0" w:rsidRPr="005426C0" w:rsidRDefault="005426C0" w:rsidP="005426C0">
      <w:r w:rsidRPr="005426C0">
        <w:t>Neponořujte výrobek do vody ani jiných kapalin. Nenechávejte jej pod tekoucí vodou. Zabraňte vniknutí vody nebo jiných kapalin na varné plochy.</w:t>
      </w:r>
    </w:p>
    <w:p w14:paraId="7C5A1FD1" w14:textId="77777777" w:rsidR="005426C0" w:rsidRPr="005426C0" w:rsidRDefault="005426C0" w:rsidP="005426C0">
      <w:r w:rsidRPr="005426C0">
        <w:t>Umístěte desku na stabilní a rovný povrch. Během používání ponechte po stranách dostatečný prostor (5–10 cm).</w:t>
      </w:r>
      <w:r w:rsidRPr="005426C0">
        <w:br/>
        <w:t>Nezakrývejte ventilační otvory.</w:t>
      </w:r>
      <w:r w:rsidRPr="005426C0">
        <w:br/>
        <w:t>Nepoužívejte jako odkládací plochu.</w:t>
      </w:r>
      <w:r w:rsidRPr="005426C0">
        <w:br/>
        <w:t>Vzhledem k vysokému výkonu nepoužívejte vícenásobné zásuvky pro připojení do sítě.</w:t>
      </w:r>
    </w:p>
    <w:p w14:paraId="2883A158" w14:textId="77777777" w:rsidR="005426C0" w:rsidRPr="005426C0" w:rsidRDefault="005426C0" w:rsidP="005426C0">
      <w:r w:rsidRPr="005426C0">
        <w:t>Nepoužívejte s implantovaným kardiostimulátorem. Nepoužívejte, pokud je varné sklo poškozené. Umístěte mimo dosah zařízení citlivých na magnetické pole (TV, rádio, magnetické karty apod.).</w:t>
      </w:r>
    </w:p>
    <w:p w14:paraId="5CD16FBA" w14:textId="77777777" w:rsidR="005426C0" w:rsidRPr="005426C0" w:rsidRDefault="005426C0" w:rsidP="005426C0">
      <w:r w:rsidRPr="005426C0">
        <w:lastRenderedPageBreak/>
        <w:t>Nedotýkejte se varné plochy během používání, protože je zahřívána nádobou.</w:t>
      </w:r>
      <w:r w:rsidRPr="005426C0">
        <w:br/>
        <w:t>Pro vypnutí používejte tlačítko ON/OFF; nevypínejte odebráním nádoby.</w:t>
      </w:r>
    </w:p>
    <w:p w14:paraId="69B82CB4" w14:textId="77777777" w:rsidR="005426C0" w:rsidRPr="005426C0" w:rsidRDefault="004B0377" w:rsidP="005426C0">
      <w:r>
        <w:pict w14:anchorId="6CFD40CF">
          <v:rect id="_x0000_i1026" style="width:0;height:1.5pt" o:hralign="center" o:hrstd="t" o:hr="t" fillcolor="#a0a0a0" stroked="f"/>
        </w:pict>
      </w:r>
    </w:p>
    <w:p w14:paraId="5997D213" w14:textId="77777777" w:rsidR="005426C0" w:rsidRPr="005426C0" w:rsidRDefault="005426C0" w:rsidP="005426C0">
      <w:pPr>
        <w:rPr>
          <w:b/>
          <w:bCs/>
        </w:rPr>
      </w:pPr>
      <w:r w:rsidRPr="005426C0">
        <w:rPr>
          <w:b/>
          <w:bCs/>
        </w:rPr>
        <w:t>INDUKČNÍ VAŘENÍ</w:t>
      </w:r>
    </w:p>
    <w:p w14:paraId="30631731" w14:textId="77777777" w:rsidR="005426C0" w:rsidRPr="005426C0" w:rsidRDefault="005426C0" w:rsidP="005426C0">
      <w:r w:rsidRPr="005426C0">
        <w:t>Tato elektrická deska je vhodná k vaření a ohřevu mnoha potravin pomocí vhodných hrnců a pánví. Indukční vařič vytváří magnetické pole na dně nádoby, čímž v ní vznikají proudy, které zahřívají potraviny.</w:t>
      </w:r>
    </w:p>
    <w:p w14:paraId="647D890B" w14:textId="77777777" w:rsidR="005426C0" w:rsidRPr="005426C0" w:rsidRDefault="005426C0" w:rsidP="005426C0">
      <w:r w:rsidRPr="005426C0">
        <w:t>Téměř veškerý odebíraný výkon je přenesen přímo do nádoby, čímž se minimalizují tepelné ztráty. Varná plocha navíc zůstává chladná, což zvyšuje bezpečnost.</w:t>
      </w:r>
    </w:p>
    <w:p w14:paraId="3EFF4775" w14:textId="77777777" w:rsidR="005426C0" w:rsidRPr="005426C0" w:rsidRDefault="005426C0" w:rsidP="005426C0">
      <w:r w:rsidRPr="005426C0">
        <w:rPr>
          <w:b/>
          <w:bCs/>
        </w:rPr>
        <w:t>VHODNÉ NÁDOBÍ:</w:t>
      </w:r>
      <w:r w:rsidRPr="005426C0">
        <w:t xml:space="preserve"> smaltované, litinové, železné, nerezové s feromagnetickým dnem, hliníkové slitiny s feromagnetickým dnem. Dno musí být rovné.</w:t>
      </w:r>
    </w:p>
    <w:p w14:paraId="626532E3" w14:textId="77777777" w:rsidR="005426C0" w:rsidRPr="005426C0" w:rsidRDefault="005426C0" w:rsidP="005426C0">
      <w:r w:rsidRPr="005426C0">
        <w:rPr>
          <w:b/>
          <w:bCs/>
        </w:rPr>
        <w:t>NEVHODNÉ NÁDOBÍ:</w:t>
      </w:r>
      <w:r w:rsidRPr="005426C0">
        <w:t xml:space="preserve"> měděné, skleněné, keramické, hliníkové, s oblým dnem nebo o průměru menším než 8 cm.</w:t>
      </w:r>
    </w:p>
    <w:p w14:paraId="5F5E1112" w14:textId="50A00BB5" w:rsidR="005426C0" w:rsidRPr="00FB18B8" w:rsidRDefault="00FB18B8" w:rsidP="005426C0">
      <w:r w:rsidRPr="00FB18B8">
        <w:drawing>
          <wp:anchor distT="0" distB="0" distL="114300" distR="114300" simplePos="0" relativeHeight="251658240" behindDoc="0" locked="0" layoutInCell="1" allowOverlap="1" wp14:anchorId="3435C027" wp14:editId="0AA7C2C2">
            <wp:simplePos x="0" y="0"/>
            <wp:positionH relativeFrom="column">
              <wp:posOffset>3253105</wp:posOffset>
            </wp:positionH>
            <wp:positionV relativeFrom="paragraph">
              <wp:posOffset>103505</wp:posOffset>
            </wp:positionV>
            <wp:extent cx="2762250" cy="1704975"/>
            <wp:effectExtent l="0" t="0" r="0" b="9525"/>
            <wp:wrapThrough wrapText="bothSides">
              <wp:wrapPolygon edited="0">
                <wp:start x="0" y="0"/>
                <wp:lineTo x="0" y="21479"/>
                <wp:lineTo x="21451" y="21479"/>
                <wp:lineTo x="21451" y="0"/>
                <wp:lineTo x="0" y="0"/>
              </wp:wrapPolygon>
            </wp:wrapThrough>
            <wp:docPr id="16057904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79044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0377" w:rsidRPr="00FB18B8">
        <w:pict w14:anchorId="4AAC46D3">
          <v:rect id="_x0000_i1027" style="width:0;height:1.5pt" o:hralign="center" o:hrstd="t" o:hr="t" fillcolor="#a0a0a0" stroked="f"/>
        </w:pict>
      </w:r>
    </w:p>
    <w:p w14:paraId="1D6EA36B" w14:textId="71FA5BCD" w:rsidR="00FB18B8" w:rsidRPr="00FB18B8" w:rsidRDefault="00FB18B8" w:rsidP="00FB18B8">
      <w:r w:rsidRPr="00FB18B8">
        <w:t>G10137</w:t>
      </w:r>
    </w:p>
    <w:p w14:paraId="387FF72C" w14:textId="77777777" w:rsidR="00FB18B8" w:rsidRPr="00FB18B8" w:rsidRDefault="00FB18B8" w:rsidP="00FB18B8">
      <w:pPr>
        <w:numPr>
          <w:ilvl w:val="0"/>
          <w:numId w:val="13"/>
        </w:numPr>
      </w:pPr>
      <w:r w:rsidRPr="00FB18B8">
        <w:t>Varná deska</w:t>
      </w:r>
    </w:p>
    <w:p w14:paraId="203A163C" w14:textId="39A6D758" w:rsidR="00FB18B8" w:rsidRPr="00FB18B8" w:rsidRDefault="00FB18B8" w:rsidP="00FB18B8">
      <w:pPr>
        <w:numPr>
          <w:ilvl w:val="0"/>
          <w:numId w:val="13"/>
        </w:numPr>
      </w:pPr>
      <w:r w:rsidRPr="00FB18B8">
        <w:t>Varné zóny</w:t>
      </w:r>
    </w:p>
    <w:p w14:paraId="6F73C347" w14:textId="77777777" w:rsidR="00FB18B8" w:rsidRPr="00FB18B8" w:rsidRDefault="00FB18B8" w:rsidP="00FB18B8">
      <w:pPr>
        <w:numPr>
          <w:ilvl w:val="0"/>
          <w:numId w:val="13"/>
        </w:numPr>
      </w:pPr>
      <w:r w:rsidRPr="00FB18B8">
        <w:t>Ve spodní části: ventilační ventilátor</w:t>
      </w:r>
    </w:p>
    <w:p w14:paraId="47175F92" w14:textId="77777777" w:rsidR="00FB18B8" w:rsidRPr="00FB18B8" w:rsidRDefault="00FB18B8" w:rsidP="00FB18B8">
      <w:pPr>
        <w:numPr>
          <w:ilvl w:val="0"/>
          <w:numId w:val="13"/>
        </w:numPr>
      </w:pPr>
      <w:r w:rsidRPr="00FB18B8">
        <w:t>Ovládací panel</w:t>
      </w:r>
    </w:p>
    <w:p w14:paraId="66BA49B7" w14:textId="77777777" w:rsidR="00FB18B8" w:rsidRPr="00FB18B8" w:rsidRDefault="00FB18B8" w:rsidP="00FB18B8">
      <w:r w:rsidRPr="00FB18B8">
        <w:pict w14:anchorId="5BEDE3AC">
          <v:rect id="_x0000_i1100" style="width:0;height:1.5pt" o:hralign="center" o:hrstd="t" o:hr="t" fillcolor="#a0a0a0" stroked="f"/>
        </w:pict>
      </w:r>
    </w:p>
    <w:p w14:paraId="13AADDFB" w14:textId="77777777" w:rsidR="00FB18B8" w:rsidRPr="00FB18B8" w:rsidRDefault="00FB18B8" w:rsidP="00FB18B8">
      <w:r w:rsidRPr="00FB18B8">
        <w:t>PROVOZ</w:t>
      </w:r>
    </w:p>
    <w:p w14:paraId="1D129A43" w14:textId="77777777" w:rsidR="00FB18B8" w:rsidRPr="00FB18B8" w:rsidRDefault="00FB18B8" w:rsidP="00FB18B8">
      <w:pPr>
        <w:numPr>
          <w:ilvl w:val="0"/>
          <w:numId w:val="14"/>
        </w:numPr>
      </w:pPr>
      <w:r w:rsidRPr="00FB18B8">
        <w:t>Umístěte desku na rovný a stabilní povrch a ponechte dostatečný prostor po stranách výrobku.</w:t>
      </w:r>
    </w:p>
    <w:p w14:paraId="6DB4B908" w14:textId="77777777" w:rsidR="00FB18B8" w:rsidRDefault="00FB18B8" w:rsidP="00FB18B8">
      <w:pPr>
        <w:numPr>
          <w:ilvl w:val="0"/>
          <w:numId w:val="14"/>
        </w:numPr>
      </w:pPr>
      <w:r w:rsidRPr="00FB18B8">
        <w:t>Položte vhodnou nádobu na vaření do středu varné zóny (2) a vložte do ní potraviny. Připojte zástrčku do elektrické zásuvky (spotřebič vydá zvukový signál) a stiskněte tlačítko ON/OFF na panelu (4): displej zobrazí „ON“.</w:t>
      </w:r>
    </w:p>
    <w:p w14:paraId="120AB508" w14:textId="079F333C" w:rsidR="00FB18B8" w:rsidRPr="00FB18B8" w:rsidRDefault="00FB18B8" w:rsidP="00FB18B8">
      <w:pPr>
        <w:numPr>
          <w:ilvl w:val="0"/>
          <w:numId w:val="14"/>
        </w:numPr>
      </w:pPr>
      <w:r w:rsidRPr="00FB18B8">
        <w:drawing>
          <wp:inline distT="0" distB="0" distL="0" distR="0" wp14:anchorId="017D4517" wp14:editId="3DD030FD">
            <wp:extent cx="3982006" cy="1247949"/>
            <wp:effectExtent l="0" t="0" r="0" b="9525"/>
            <wp:docPr id="12162576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576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2006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B46B1" w14:textId="77777777" w:rsidR="00FB18B8" w:rsidRPr="00FB18B8" w:rsidRDefault="00FB18B8" w:rsidP="00FB18B8">
      <w:r w:rsidRPr="00FB18B8">
        <w:t>Ovládací panel (4)</w:t>
      </w:r>
    </w:p>
    <w:p w14:paraId="1C43C59A" w14:textId="77777777" w:rsidR="00FB18B8" w:rsidRPr="00FB18B8" w:rsidRDefault="00FB18B8" w:rsidP="00FB18B8">
      <w:r w:rsidRPr="00FB18B8">
        <w:t>1) Vaření s nastavením výkonu</w:t>
      </w:r>
    </w:p>
    <w:p w14:paraId="6F005B7E" w14:textId="77777777" w:rsidR="00FB18B8" w:rsidRPr="00FB18B8" w:rsidRDefault="00FB18B8" w:rsidP="00FB18B8">
      <w:pPr>
        <w:numPr>
          <w:ilvl w:val="0"/>
          <w:numId w:val="15"/>
        </w:numPr>
      </w:pPr>
      <w:r w:rsidRPr="00FB18B8">
        <w:t>Jednou stiskněte tlačítko „</w:t>
      </w:r>
      <w:proofErr w:type="spellStart"/>
      <w:r w:rsidRPr="00FB18B8">
        <w:t>Function</w:t>
      </w:r>
      <w:proofErr w:type="spellEnd"/>
      <w:r w:rsidRPr="00FB18B8">
        <w:t>“ u zvolené varné zóny. Spotřebič se zapne a displej zobrazí „</w:t>
      </w:r>
      <w:proofErr w:type="gramStart"/>
      <w:r w:rsidRPr="00FB18B8">
        <w:t>1600W</w:t>
      </w:r>
      <w:proofErr w:type="gramEnd"/>
      <w:r w:rsidRPr="00FB18B8">
        <w:t>“.</w:t>
      </w:r>
    </w:p>
    <w:p w14:paraId="7BC2D39A" w14:textId="77777777" w:rsidR="00FB18B8" w:rsidRPr="00FB18B8" w:rsidRDefault="00FB18B8" w:rsidP="00FB18B8">
      <w:pPr>
        <w:numPr>
          <w:ilvl w:val="0"/>
          <w:numId w:val="15"/>
        </w:numPr>
      </w:pPr>
      <w:r w:rsidRPr="00FB18B8">
        <w:lastRenderedPageBreak/>
        <w:t>Pomocí tlačítek „UP“ a „DOWN“ lze měnit příkon, a tím i množství tepla předávaného potravinám. Nastavitelné výkony jsou: 200, 350, 500, 650, 800, 1000, 1200, 1400, 1600, 1800 W.</w:t>
      </w:r>
    </w:p>
    <w:p w14:paraId="7C3CAB42" w14:textId="77777777" w:rsidR="00FB18B8" w:rsidRPr="00FB18B8" w:rsidRDefault="00FB18B8" w:rsidP="00FB18B8">
      <w:pPr>
        <w:numPr>
          <w:ilvl w:val="0"/>
          <w:numId w:val="15"/>
        </w:numPr>
      </w:pPr>
      <w:r w:rsidRPr="00FB18B8">
        <w:t>Po ukončení vaření stiskněte tlačítko ON/OFF pro vypnutí spotřebiče, displej zobrazí „OFF“.</w:t>
      </w:r>
    </w:p>
    <w:p w14:paraId="3E830DF8" w14:textId="77777777" w:rsidR="00FB18B8" w:rsidRPr="00FB18B8" w:rsidRDefault="00FB18B8" w:rsidP="00FB18B8">
      <w:proofErr w:type="gramStart"/>
      <w:r w:rsidRPr="00FB18B8">
        <w:t>1A</w:t>
      </w:r>
      <w:proofErr w:type="gramEnd"/>
      <w:r w:rsidRPr="00FB18B8">
        <w:t>) Časovač po nastavení výkonu</w:t>
      </w:r>
    </w:p>
    <w:p w14:paraId="44BBBAD6" w14:textId="77777777" w:rsidR="00FB18B8" w:rsidRPr="00FB18B8" w:rsidRDefault="00FB18B8" w:rsidP="00FB18B8">
      <w:pPr>
        <w:numPr>
          <w:ilvl w:val="0"/>
          <w:numId w:val="16"/>
        </w:numPr>
      </w:pPr>
      <w:r w:rsidRPr="00FB18B8">
        <w:t>Během vaření stiskněte tlačítko „</w:t>
      </w:r>
      <w:proofErr w:type="spellStart"/>
      <w:r w:rsidRPr="00FB18B8">
        <w:t>Timer</w:t>
      </w:r>
      <w:proofErr w:type="spellEnd"/>
      <w:r w:rsidRPr="00FB18B8">
        <w:t>“. Displej zobrazí „0:00“.</w:t>
      </w:r>
    </w:p>
    <w:p w14:paraId="70FB721D" w14:textId="77777777" w:rsidR="00FB18B8" w:rsidRPr="00FB18B8" w:rsidRDefault="00FB18B8" w:rsidP="00FB18B8">
      <w:pPr>
        <w:numPr>
          <w:ilvl w:val="0"/>
          <w:numId w:val="16"/>
        </w:numPr>
      </w:pPr>
      <w:r w:rsidRPr="00FB18B8">
        <w:t>Pomocí tlačítek „UP“ a „DOWN“ nastavte dobu vaření od 1 minuty až do 3 hodin.</w:t>
      </w:r>
    </w:p>
    <w:p w14:paraId="7955C296" w14:textId="77777777" w:rsidR="00FB18B8" w:rsidRPr="00FB18B8" w:rsidRDefault="00FB18B8" w:rsidP="00FB18B8">
      <w:pPr>
        <w:numPr>
          <w:ilvl w:val="0"/>
          <w:numId w:val="16"/>
        </w:numPr>
      </w:pPr>
      <w:r w:rsidRPr="00FB18B8">
        <w:t>Nastavený čas bude několik sekund blikat na displeji.</w:t>
      </w:r>
    </w:p>
    <w:p w14:paraId="6A16DEAA" w14:textId="77777777" w:rsidR="00FB18B8" w:rsidRPr="00FB18B8" w:rsidRDefault="00FB18B8" w:rsidP="00FB18B8">
      <w:pPr>
        <w:numPr>
          <w:ilvl w:val="0"/>
          <w:numId w:val="16"/>
        </w:numPr>
      </w:pPr>
      <w:r w:rsidRPr="00FB18B8">
        <w:t>Během vaření se na displeji zobrazuje zvolený výkon a zbývající čas.</w:t>
      </w:r>
    </w:p>
    <w:p w14:paraId="0A690870" w14:textId="77777777" w:rsidR="00FB18B8" w:rsidRPr="00FB18B8" w:rsidRDefault="00FB18B8" w:rsidP="00FB18B8">
      <w:pPr>
        <w:numPr>
          <w:ilvl w:val="0"/>
          <w:numId w:val="16"/>
        </w:numPr>
      </w:pPr>
      <w:r w:rsidRPr="00FB18B8">
        <w:t>Po uplynutí nastaveného času se vaření automaticky zastaví.</w:t>
      </w:r>
    </w:p>
    <w:p w14:paraId="7A755AA5" w14:textId="77777777" w:rsidR="00FB18B8" w:rsidRPr="00FB18B8" w:rsidRDefault="00FB18B8" w:rsidP="00FB18B8">
      <w:r w:rsidRPr="00FB18B8">
        <w:pict w14:anchorId="504428C8">
          <v:rect id="_x0000_i1101" style="width:0;height:1.5pt" o:hralign="center" o:hrstd="t" o:hr="t" fillcolor="#a0a0a0" stroked="f"/>
        </w:pict>
      </w:r>
    </w:p>
    <w:p w14:paraId="0323615C" w14:textId="77777777" w:rsidR="00FB18B8" w:rsidRPr="00FB18B8" w:rsidRDefault="00FB18B8" w:rsidP="00FB18B8">
      <w:r w:rsidRPr="00FB18B8">
        <w:t>2) Vaření s nastavením teploty</w:t>
      </w:r>
    </w:p>
    <w:p w14:paraId="7F5AABCF" w14:textId="77777777" w:rsidR="00FB18B8" w:rsidRPr="00FB18B8" w:rsidRDefault="00FB18B8" w:rsidP="00FB18B8">
      <w:pPr>
        <w:numPr>
          <w:ilvl w:val="0"/>
          <w:numId w:val="17"/>
        </w:numPr>
      </w:pPr>
      <w:r w:rsidRPr="00FB18B8">
        <w:t>Dvakrát stiskněte tlačítko „</w:t>
      </w:r>
      <w:proofErr w:type="spellStart"/>
      <w:r w:rsidRPr="00FB18B8">
        <w:t>Function</w:t>
      </w:r>
      <w:proofErr w:type="spellEnd"/>
      <w:r w:rsidRPr="00FB18B8">
        <w:t>“, dokud se nerozsvítí kontrolka „</w:t>
      </w:r>
      <w:proofErr w:type="spellStart"/>
      <w:r w:rsidRPr="00FB18B8">
        <w:t>Temperature</w:t>
      </w:r>
      <w:proofErr w:type="spellEnd"/>
      <w:r w:rsidRPr="00FB18B8">
        <w:t>“ a displej nezobrazí „240“.</w:t>
      </w:r>
    </w:p>
    <w:p w14:paraId="547E168B" w14:textId="77777777" w:rsidR="00FB18B8" w:rsidRPr="00FB18B8" w:rsidRDefault="00FB18B8" w:rsidP="00FB18B8">
      <w:pPr>
        <w:numPr>
          <w:ilvl w:val="0"/>
          <w:numId w:val="17"/>
        </w:numPr>
      </w:pPr>
      <w:r w:rsidRPr="00FB18B8">
        <w:t>Pomocí tlačítek „UP“ a „DOWN“ nastavte požadovanou teplotu. K dispozici je 10 úrovní nastavení od 60 °C do 240 °C.</w:t>
      </w:r>
    </w:p>
    <w:p w14:paraId="0433A419" w14:textId="77777777" w:rsidR="00FB18B8" w:rsidRPr="00FB18B8" w:rsidRDefault="00FB18B8" w:rsidP="00FB18B8">
      <w:proofErr w:type="gramStart"/>
      <w:r w:rsidRPr="00FB18B8">
        <w:t>2A</w:t>
      </w:r>
      <w:proofErr w:type="gramEnd"/>
      <w:r w:rsidRPr="00FB18B8">
        <w:t>) Časovač po nastavení teploty</w:t>
      </w:r>
    </w:p>
    <w:p w14:paraId="4C2AFF24" w14:textId="77777777" w:rsidR="00FB18B8" w:rsidRPr="00FB18B8" w:rsidRDefault="00FB18B8" w:rsidP="00FB18B8">
      <w:pPr>
        <w:numPr>
          <w:ilvl w:val="0"/>
          <w:numId w:val="18"/>
        </w:numPr>
      </w:pPr>
      <w:r w:rsidRPr="00FB18B8">
        <w:t>Během vaření stiskněte tlačítko „</w:t>
      </w:r>
      <w:proofErr w:type="spellStart"/>
      <w:r w:rsidRPr="00FB18B8">
        <w:t>Timer</w:t>
      </w:r>
      <w:proofErr w:type="spellEnd"/>
      <w:r w:rsidRPr="00FB18B8">
        <w:t>“. Displej zobrazí „0:00“.</w:t>
      </w:r>
    </w:p>
    <w:p w14:paraId="288ADA6D" w14:textId="77777777" w:rsidR="00FB18B8" w:rsidRPr="00FB18B8" w:rsidRDefault="00FB18B8" w:rsidP="00FB18B8">
      <w:pPr>
        <w:numPr>
          <w:ilvl w:val="0"/>
          <w:numId w:val="18"/>
        </w:numPr>
      </w:pPr>
      <w:r w:rsidRPr="00FB18B8">
        <w:t>Pomocí tlačítek „UP“ a „DOWN“ nastavte dobu vaření od 1 minuty až do 3 hodin.</w:t>
      </w:r>
    </w:p>
    <w:p w14:paraId="71EA52F9" w14:textId="77777777" w:rsidR="00FB18B8" w:rsidRPr="00FB18B8" w:rsidRDefault="00FB18B8" w:rsidP="00FB18B8">
      <w:pPr>
        <w:numPr>
          <w:ilvl w:val="0"/>
          <w:numId w:val="18"/>
        </w:numPr>
      </w:pPr>
      <w:r w:rsidRPr="00FB18B8">
        <w:t>Nastavený čas bude několik sekund blikat na displeji.</w:t>
      </w:r>
    </w:p>
    <w:p w14:paraId="457E1052" w14:textId="77777777" w:rsidR="00FB18B8" w:rsidRPr="00FB18B8" w:rsidRDefault="00FB18B8" w:rsidP="00FB18B8">
      <w:pPr>
        <w:numPr>
          <w:ilvl w:val="0"/>
          <w:numId w:val="18"/>
        </w:numPr>
      </w:pPr>
      <w:r w:rsidRPr="00FB18B8">
        <w:t>Během vaření se na displeji zobrazuje zvolená teplota a zbývající čas.</w:t>
      </w:r>
    </w:p>
    <w:p w14:paraId="1044E8FE" w14:textId="77777777" w:rsidR="00FB18B8" w:rsidRPr="00FB18B8" w:rsidRDefault="00FB18B8" w:rsidP="00FB18B8">
      <w:pPr>
        <w:numPr>
          <w:ilvl w:val="0"/>
          <w:numId w:val="18"/>
        </w:numPr>
      </w:pPr>
      <w:r w:rsidRPr="00FB18B8">
        <w:t>Po uplynutí nastaveného času se vaření automaticky zastaví.</w:t>
      </w:r>
    </w:p>
    <w:p w14:paraId="3EAB0B86" w14:textId="77777777" w:rsidR="00FB18B8" w:rsidRPr="00FB18B8" w:rsidRDefault="00FB18B8" w:rsidP="00FB18B8">
      <w:r w:rsidRPr="00FB18B8">
        <w:pict w14:anchorId="61DD5EB1">
          <v:rect id="_x0000_i1102" style="width:0;height:1.5pt" o:hralign="center" o:hrstd="t" o:hr="t" fillcolor="#a0a0a0" stroked="f"/>
        </w:pict>
      </w:r>
    </w:p>
    <w:p w14:paraId="42E5F6CF" w14:textId="77777777" w:rsidR="00FB18B8" w:rsidRPr="00FB18B8" w:rsidRDefault="00FB18B8" w:rsidP="00FB18B8">
      <w:r w:rsidRPr="00FB18B8">
        <w:t>ZÁMEK TLAČÍTEK</w:t>
      </w:r>
    </w:p>
    <w:p w14:paraId="0B3A48F5" w14:textId="77777777" w:rsidR="00FB18B8" w:rsidRPr="00FB18B8" w:rsidRDefault="00FB18B8" w:rsidP="00FB18B8">
      <w:r w:rsidRPr="00FB18B8">
        <w:t>Pro uzamknutí klávesnice panelu (4) stiskněte během provozu tlačítko „LOCK“. Na displeji se rozsvítí kontrolka „</w:t>
      </w:r>
      <w:proofErr w:type="spellStart"/>
      <w:r w:rsidRPr="00FB18B8">
        <w:t>Lock</w:t>
      </w:r>
      <w:proofErr w:type="spellEnd"/>
      <w:r w:rsidRPr="00FB18B8">
        <w:t>“, která signalizuje uzamčení.</w:t>
      </w:r>
      <w:r w:rsidRPr="00FB18B8">
        <w:br/>
        <w:t>Pro odemknutí podržte tlačítko „LOCK“ po dobu 3 sekund.</w:t>
      </w:r>
    </w:p>
    <w:p w14:paraId="560D85BE" w14:textId="77777777" w:rsidR="00FB18B8" w:rsidRPr="00FB18B8" w:rsidRDefault="00FB18B8" w:rsidP="00FB18B8">
      <w:r w:rsidRPr="00FB18B8">
        <w:pict w14:anchorId="04868492">
          <v:rect id="_x0000_i1103" style="width:0;height:1.5pt" o:hralign="center" o:hrstd="t" o:hr="t" fillcolor="#a0a0a0" stroked="f"/>
        </w:pict>
      </w:r>
    </w:p>
    <w:p w14:paraId="5FD0A057" w14:textId="77777777" w:rsidR="00FB18B8" w:rsidRPr="00FB18B8" w:rsidRDefault="00FB18B8" w:rsidP="00FB18B8">
      <w:r w:rsidRPr="00FB18B8">
        <w:t>BEZPEČNOSTNÍ SYSTÉMY</w:t>
      </w:r>
    </w:p>
    <w:p w14:paraId="61A40D09" w14:textId="77777777" w:rsidR="00FB18B8" w:rsidRPr="00FB18B8" w:rsidRDefault="00FB18B8" w:rsidP="00FB18B8">
      <w:r w:rsidRPr="00FB18B8">
        <w:t>Spotřebič se automaticky vypne, pokud není na varné zóně žádná nádoba, pokud je nádoba odstraněna nebo pokud je z nevhodného materiálu pro indukční vaření.</w:t>
      </w:r>
    </w:p>
    <w:p w14:paraId="6D94ED88" w14:textId="77777777" w:rsidR="00FB18B8" w:rsidRPr="00FB18B8" w:rsidRDefault="00FB18B8" w:rsidP="00FB18B8">
      <w:r w:rsidRPr="00FB18B8">
        <w:t>V takovém případě se na displeji na několik sekund zobrazí „E0“ a poté přejde spotřebič do pohotovostního režimu.</w:t>
      </w:r>
    </w:p>
    <w:p w14:paraId="05695D64" w14:textId="77777777" w:rsidR="00FB18B8" w:rsidRPr="00FB18B8" w:rsidRDefault="00FB18B8" w:rsidP="00FB18B8">
      <w:r w:rsidRPr="00FB18B8">
        <w:lastRenderedPageBreak/>
        <w:t>Při každém vypnutí pomocí tlačítka ON/OFF bude ventilátor pokračovat v chodu, dokud se všechny části spotřebiče neochladí. Spotřebič vždy vypínejte tlačítkem ON/OFF – nevypínejte jej odstraněním nádoby ani vytažením zástrčky.</w:t>
      </w:r>
    </w:p>
    <w:p w14:paraId="363076DB" w14:textId="77777777" w:rsidR="00FB18B8" w:rsidRPr="00FB18B8" w:rsidRDefault="00FB18B8" w:rsidP="00FB18B8">
      <w:r w:rsidRPr="00FB18B8">
        <w:pict w14:anchorId="37988777">
          <v:rect id="_x0000_i1104" style="width:0;height:1.5pt" o:hralign="center" o:hrstd="t" o:hr="t" fillcolor="#a0a0a0" stroked="f"/>
        </w:pict>
      </w:r>
    </w:p>
    <w:p w14:paraId="7C4C8BDE" w14:textId="77777777" w:rsidR="00FB18B8" w:rsidRPr="00FB18B8" w:rsidRDefault="00FB18B8" w:rsidP="00FB18B8">
      <w:r w:rsidRPr="00FB18B8">
        <w:t>CHYBOVÁ HLÁŠENÍ</w:t>
      </w:r>
    </w:p>
    <w:p w14:paraId="1F9EBB76" w14:textId="77777777" w:rsidR="00FB18B8" w:rsidRPr="00FB18B8" w:rsidRDefault="00FB18B8" w:rsidP="00FB18B8">
      <w:r w:rsidRPr="00FB18B8">
        <w:t>E0</w:t>
      </w:r>
      <w:r w:rsidRPr="00FB18B8">
        <w:br/>
        <w:t>Příčina: Nevhodná nádoba, nádoba není umístěna ve varné zóně nebo na desce není žádná nádoba.</w:t>
      </w:r>
      <w:r w:rsidRPr="00FB18B8">
        <w:br/>
        <w:t>Řešení: Použijte nádobu vhodnou pro indukční vaření a umístěte ji doprostřed varné zóny.</w:t>
      </w:r>
    </w:p>
    <w:p w14:paraId="278A626E" w14:textId="77777777" w:rsidR="00FB18B8" w:rsidRPr="00FB18B8" w:rsidRDefault="00FB18B8" w:rsidP="00FB18B8">
      <w:r w:rsidRPr="00FB18B8">
        <w:t>E1 nebo E2</w:t>
      </w:r>
      <w:r w:rsidRPr="00FB18B8">
        <w:br/>
        <w:t>Příčina: Porucha teplotního senzoru.</w:t>
      </w:r>
      <w:r w:rsidRPr="00FB18B8">
        <w:br/>
        <w:t>Řešení: Termostat může být vadný – obraťte se na servisní středisko.</w:t>
      </w:r>
    </w:p>
    <w:p w14:paraId="02EED129" w14:textId="77777777" w:rsidR="00FB18B8" w:rsidRPr="00FB18B8" w:rsidRDefault="00FB18B8" w:rsidP="00FB18B8">
      <w:r w:rsidRPr="00FB18B8">
        <w:t>E3 nebo E4</w:t>
      </w:r>
      <w:r w:rsidRPr="00FB18B8">
        <w:br/>
        <w:t>Příčina: Příliš vysoké nebo nízké napětí.</w:t>
      </w:r>
      <w:r w:rsidRPr="00FB18B8">
        <w:br/>
        <w:t>Řešení: Připojte spotřebič k síti odpovídající údajům na typovém štítku.</w:t>
      </w:r>
    </w:p>
    <w:p w14:paraId="1EDAB20B" w14:textId="77777777" w:rsidR="00FB18B8" w:rsidRPr="00FB18B8" w:rsidRDefault="00FB18B8" w:rsidP="00FB18B8">
      <w:r w:rsidRPr="00FB18B8">
        <w:t>E5</w:t>
      </w:r>
      <w:r w:rsidRPr="00FB18B8">
        <w:br/>
        <w:t>Příčina: Přehřátí skleněné varné desky.</w:t>
      </w:r>
      <w:r w:rsidRPr="00FB18B8">
        <w:br/>
        <w:t>Řešení: Nechte spotřebič vychladnout a odstraňte příčinu přehřívání. Po ochlazení lze pokračovat ve vaření.</w:t>
      </w:r>
    </w:p>
    <w:p w14:paraId="46ED008D" w14:textId="77777777" w:rsidR="00FB18B8" w:rsidRPr="00FB18B8" w:rsidRDefault="00FB18B8" w:rsidP="00FB18B8">
      <w:r w:rsidRPr="00FB18B8">
        <w:t>E6</w:t>
      </w:r>
      <w:r w:rsidRPr="00FB18B8">
        <w:br/>
        <w:t>Příčina: Vnitřní přehřátí.</w:t>
      </w:r>
      <w:r w:rsidRPr="00FB18B8">
        <w:br/>
        <w:t>Řešení: Nechte spotřebič vychladnout a zkontrolujte, zda nejsou ventilační otvory zablokovány. Pokud problém přetrvává, obraťte se na servisní středisko.</w:t>
      </w:r>
    </w:p>
    <w:p w14:paraId="0D3B06AE" w14:textId="77777777" w:rsidR="00FB18B8" w:rsidRPr="00FB18B8" w:rsidRDefault="00FB18B8" w:rsidP="00FB18B8">
      <w:r w:rsidRPr="00FB18B8">
        <w:pict w14:anchorId="7191C36F">
          <v:rect id="_x0000_i1105" style="width:0;height:1.5pt" o:hralign="center" o:hrstd="t" o:hr="t" fillcolor="#a0a0a0" stroked="f"/>
        </w:pict>
      </w:r>
    </w:p>
    <w:p w14:paraId="2C7BF271" w14:textId="77777777" w:rsidR="00FB18B8" w:rsidRPr="00FB18B8" w:rsidRDefault="00FB18B8" w:rsidP="00FB18B8">
      <w:r w:rsidRPr="00FB18B8">
        <w:t>ČIŠTĚNÍ</w:t>
      </w:r>
    </w:p>
    <w:p w14:paraId="2A10997E" w14:textId="77777777" w:rsidR="00FB18B8" w:rsidRPr="00FB18B8" w:rsidRDefault="00FB18B8" w:rsidP="00FB18B8">
      <w:pPr>
        <w:numPr>
          <w:ilvl w:val="0"/>
          <w:numId w:val="19"/>
        </w:numPr>
      </w:pPr>
      <w:r w:rsidRPr="00FB18B8">
        <w:t>Před čištěním odpojte zástrčku ze zásuvky a nechte všechny části vychladnout.</w:t>
      </w:r>
    </w:p>
    <w:p w14:paraId="59DD3257" w14:textId="77777777" w:rsidR="00FB18B8" w:rsidRPr="00FB18B8" w:rsidRDefault="00FB18B8" w:rsidP="00FB18B8">
      <w:pPr>
        <w:numPr>
          <w:ilvl w:val="0"/>
          <w:numId w:val="19"/>
        </w:numPr>
      </w:pPr>
      <w:r w:rsidRPr="00FB18B8">
        <w:t>Neponořujte výrobek do vody ani jej nevystavujte proudu tekoucí vody. Zabraňte vniknutí vody nebo jiných kapalin na varné plochy.</w:t>
      </w:r>
    </w:p>
    <w:p w14:paraId="15E11CF5" w14:textId="77777777" w:rsidR="00FB18B8" w:rsidRPr="00FB18B8" w:rsidRDefault="00FB18B8" w:rsidP="00FB18B8">
      <w:pPr>
        <w:numPr>
          <w:ilvl w:val="0"/>
          <w:numId w:val="19"/>
        </w:numPr>
      </w:pPr>
      <w:r w:rsidRPr="00FB18B8">
        <w:t>Nepoužívejte abrazivní ani kovové houbičky.</w:t>
      </w:r>
    </w:p>
    <w:p w14:paraId="7820A550" w14:textId="77777777" w:rsidR="00FB18B8" w:rsidRPr="00FB18B8" w:rsidRDefault="00FB18B8" w:rsidP="00FB18B8">
      <w:pPr>
        <w:numPr>
          <w:ilvl w:val="0"/>
          <w:numId w:val="19"/>
        </w:numPr>
      </w:pPr>
      <w:r w:rsidRPr="00FB18B8">
        <w:t>Varné plochy čistěte navlhčenou houbičkou.</w:t>
      </w:r>
    </w:p>
    <w:p w14:paraId="1772E4C0" w14:textId="77777777" w:rsidR="00FB18B8" w:rsidRPr="00FB18B8" w:rsidRDefault="00FB18B8" w:rsidP="00FB18B8">
      <w:r w:rsidRPr="00FB18B8">
        <w:pict w14:anchorId="0003660D">
          <v:rect id="_x0000_i1106" style="width:0;height:1.5pt" o:hralign="center" o:hrstd="t" o:hr="t" fillcolor="#a0a0a0" stroked="f"/>
        </w:pict>
      </w:r>
    </w:p>
    <w:p w14:paraId="2DBE68CD" w14:textId="77777777" w:rsidR="00FB18B8" w:rsidRPr="00FB18B8" w:rsidRDefault="00FB18B8" w:rsidP="00FB18B8">
      <w:r w:rsidRPr="00FB18B8">
        <w:t>TECHNICKÉ ÚDAJE</w:t>
      </w:r>
    </w:p>
    <w:p w14:paraId="7CC74C26" w14:textId="77777777" w:rsidR="00FB18B8" w:rsidRPr="00FB18B8" w:rsidRDefault="00FB18B8" w:rsidP="00FB18B8">
      <w:pPr>
        <w:numPr>
          <w:ilvl w:val="0"/>
          <w:numId w:val="20"/>
        </w:numPr>
      </w:pPr>
      <w:r w:rsidRPr="00FB18B8">
        <w:t xml:space="preserve">Napájení: AC </w:t>
      </w:r>
      <w:proofErr w:type="gramStart"/>
      <w:r w:rsidRPr="00FB18B8">
        <w:t>230V</w:t>
      </w:r>
      <w:proofErr w:type="gramEnd"/>
      <w:r w:rsidRPr="00FB18B8">
        <w:t xml:space="preserve"> ~ 50–</w:t>
      </w:r>
      <w:proofErr w:type="gramStart"/>
      <w:r w:rsidRPr="00FB18B8">
        <w:t>60Hz</w:t>
      </w:r>
      <w:proofErr w:type="gramEnd"/>
      <w:r w:rsidRPr="00FB18B8">
        <w:t>, výkon 1800 W</w:t>
      </w:r>
    </w:p>
    <w:p w14:paraId="04C1392E" w14:textId="77777777" w:rsidR="00FB18B8" w:rsidRPr="00FB18B8" w:rsidRDefault="00FB18B8" w:rsidP="00FB18B8">
      <w:pPr>
        <w:numPr>
          <w:ilvl w:val="0"/>
          <w:numId w:val="20"/>
        </w:numPr>
      </w:pPr>
      <w:r w:rsidRPr="00FB18B8">
        <w:t>Nastavení výkonu a teploty – časovač 180 minut</w:t>
      </w:r>
    </w:p>
    <w:p w14:paraId="03BB586E" w14:textId="77777777" w:rsidR="00FB18B8" w:rsidRPr="00FB18B8" w:rsidRDefault="00FB18B8" w:rsidP="00FB18B8">
      <w:pPr>
        <w:numPr>
          <w:ilvl w:val="0"/>
          <w:numId w:val="20"/>
        </w:numPr>
      </w:pPr>
      <w:r w:rsidRPr="00FB18B8">
        <w:t>Zámek tlačítek – dotykové ovládání – kontrolky</w:t>
      </w:r>
    </w:p>
    <w:p w14:paraId="144969AD" w14:textId="77777777" w:rsidR="00A43137" w:rsidRDefault="00A43137" w:rsidP="00FB18B8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119C"/>
    <w:multiLevelType w:val="multilevel"/>
    <w:tmpl w:val="9C6A0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D5300"/>
    <w:multiLevelType w:val="multilevel"/>
    <w:tmpl w:val="EAC0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1232A"/>
    <w:multiLevelType w:val="multilevel"/>
    <w:tmpl w:val="935E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43ED3"/>
    <w:multiLevelType w:val="multilevel"/>
    <w:tmpl w:val="CD5E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E01BC"/>
    <w:multiLevelType w:val="multilevel"/>
    <w:tmpl w:val="8C9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C3136"/>
    <w:multiLevelType w:val="multilevel"/>
    <w:tmpl w:val="3504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7E531E"/>
    <w:multiLevelType w:val="multilevel"/>
    <w:tmpl w:val="F64E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F3253B"/>
    <w:multiLevelType w:val="multilevel"/>
    <w:tmpl w:val="0948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1B0BDD"/>
    <w:multiLevelType w:val="multilevel"/>
    <w:tmpl w:val="A4E4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46F1D"/>
    <w:multiLevelType w:val="multilevel"/>
    <w:tmpl w:val="F826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5101DD"/>
    <w:multiLevelType w:val="multilevel"/>
    <w:tmpl w:val="772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AF285B"/>
    <w:multiLevelType w:val="multilevel"/>
    <w:tmpl w:val="E580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AB4C52"/>
    <w:multiLevelType w:val="multilevel"/>
    <w:tmpl w:val="3DC0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086905"/>
    <w:multiLevelType w:val="multilevel"/>
    <w:tmpl w:val="8864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0061BA"/>
    <w:multiLevelType w:val="multilevel"/>
    <w:tmpl w:val="D042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CE6ED0"/>
    <w:multiLevelType w:val="multilevel"/>
    <w:tmpl w:val="CA86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1C3A8D"/>
    <w:multiLevelType w:val="multilevel"/>
    <w:tmpl w:val="F3FA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154A07"/>
    <w:multiLevelType w:val="multilevel"/>
    <w:tmpl w:val="6B8A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1A0E12"/>
    <w:multiLevelType w:val="multilevel"/>
    <w:tmpl w:val="F1BE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221B5B"/>
    <w:multiLevelType w:val="multilevel"/>
    <w:tmpl w:val="5456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304351">
    <w:abstractNumId w:val="17"/>
  </w:num>
  <w:num w:numId="2" w16cid:durableId="331185844">
    <w:abstractNumId w:val="13"/>
  </w:num>
  <w:num w:numId="3" w16cid:durableId="922225777">
    <w:abstractNumId w:val="5"/>
  </w:num>
  <w:num w:numId="4" w16cid:durableId="1760523405">
    <w:abstractNumId w:val="0"/>
  </w:num>
  <w:num w:numId="5" w16cid:durableId="1060404556">
    <w:abstractNumId w:val="4"/>
  </w:num>
  <w:num w:numId="6" w16cid:durableId="2088456545">
    <w:abstractNumId w:val="3"/>
  </w:num>
  <w:num w:numId="7" w16cid:durableId="2105564399">
    <w:abstractNumId w:val="10"/>
  </w:num>
  <w:num w:numId="8" w16cid:durableId="1159541467">
    <w:abstractNumId w:val="19"/>
  </w:num>
  <w:num w:numId="9" w16cid:durableId="1170019463">
    <w:abstractNumId w:val="7"/>
  </w:num>
  <w:num w:numId="10" w16cid:durableId="2089497274">
    <w:abstractNumId w:val="12"/>
  </w:num>
  <w:num w:numId="11" w16cid:durableId="1443958730">
    <w:abstractNumId w:val="16"/>
  </w:num>
  <w:num w:numId="12" w16cid:durableId="2003309243">
    <w:abstractNumId w:val="18"/>
  </w:num>
  <w:num w:numId="13" w16cid:durableId="1300961886">
    <w:abstractNumId w:val="2"/>
  </w:num>
  <w:num w:numId="14" w16cid:durableId="1203982585">
    <w:abstractNumId w:val="9"/>
  </w:num>
  <w:num w:numId="15" w16cid:durableId="2120758529">
    <w:abstractNumId w:val="8"/>
  </w:num>
  <w:num w:numId="16" w16cid:durableId="1494295699">
    <w:abstractNumId w:val="6"/>
  </w:num>
  <w:num w:numId="17" w16cid:durableId="1719669490">
    <w:abstractNumId w:val="11"/>
  </w:num>
  <w:num w:numId="18" w16cid:durableId="643391746">
    <w:abstractNumId w:val="1"/>
  </w:num>
  <w:num w:numId="19" w16cid:durableId="1636058074">
    <w:abstractNumId w:val="14"/>
  </w:num>
  <w:num w:numId="20" w16cid:durableId="767625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C0"/>
    <w:rsid w:val="000151D9"/>
    <w:rsid w:val="00516E0D"/>
    <w:rsid w:val="005426C0"/>
    <w:rsid w:val="00992F3F"/>
    <w:rsid w:val="00A43137"/>
    <w:rsid w:val="00B339D8"/>
    <w:rsid w:val="00FB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E6FA"/>
  <w15:chartTrackingRefBased/>
  <w15:docId w15:val="{0609E1A6-CE5F-483E-8953-0F4A1A81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2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2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26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2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26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2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2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2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2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26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26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26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26C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26C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26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26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26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26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2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2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2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2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2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26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26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26C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26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26C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26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1393</Words>
  <Characters>8225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2026-02-17T09:02:00Z</dcterms:created>
  <dcterms:modified xsi:type="dcterms:W3CDTF">2026-02-17T09:02:00Z</dcterms:modified>
</cp:coreProperties>
</file>