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9A148" w14:textId="48168AB0" w:rsidR="006B02F1" w:rsidRPr="006B02F1" w:rsidRDefault="006B02F1" w:rsidP="006B02F1">
      <w:pPr xmlns:w="http://schemas.openxmlformats.org/wordprocessingml/2006/main">
        <w:jc w:val="center"/>
        <w:rPr>
          <w:b/>
          <w:bCs/>
        </w:rPr>
      </w:pPr>
      <w:r xmlns:w="http://schemas.openxmlformats.org/wordprocessingml/2006/main" w:rsidRPr="006B02F1">
        <w:rPr>
          <w:b/>
          <w:bCs/>
        </w:rPr>
        <w:t xml:space="preserve">HP DIGITAL SMART</w:t>
      </w:r>
    </w:p>
    <w:p w14:paraId="1E4BE883" w14:textId="2AF9B160" w:rsidR="006B02F1" w:rsidRDefault="006B02F1" w:rsidP="006B02F1">
      <w:pPr xmlns:w="http://schemas.openxmlformats.org/wordprocessingml/2006/main">
        <w:jc w:val="center"/>
        <w:rPr>
          <w:b/>
          <w:bCs/>
        </w:rPr>
      </w:pPr>
      <w:r xmlns:w="http://schemas.openxmlformats.org/wordprocessingml/2006/main" w:rsidRPr="006B02F1">
        <w:rPr>
          <w:b/>
          <w:bCs/>
        </w:rPr>
        <w:t xml:space="preserve">BEZDRÔTOVÉ STEREO SLÚCHADLÁ S VYSIELAČOVOU ZÁKLADŇOU A DIGITÁLNYM AUDIO VSTUPOM</w:t>
      </w:r>
    </w:p>
    <w:p w14:paraId="1B812A44" w14:textId="77777777" w:rsidR="00390EB2" w:rsidRDefault="00390EB2" w:rsidP="006B02F1">
      <w:pPr>
        <w:jc w:val="center"/>
        <w:rPr>
          <w:b/>
          <w:bCs/>
        </w:rPr>
      </w:pPr>
    </w:p>
    <w:p w14:paraId="1052B377" w14:textId="5474B6CA" w:rsidR="00D16C0E" w:rsidRDefault="00390EB2" w:rsidP="006B02F1">
      <w:pPr>
        <w:jc w:val="center"/>
        <w:rPr>
          <w:b/>
          <w:bCs/>
        </w:rPr>
      </w:pPr>
      <w:r w:rsidRPr="00390EB2">
        <w:rPr>
          <w:b/>
          <w:bCs/>
          <w:noProof/>
        </w:rPr>
        <w:drawing>
          <wp:inline distT="0" distB="0" distL="0" distR="0" wp14:anchorId="1C9555CD" wp14:editId="0FCB9213">
            <wp:extent cx="5037434" cy="4492487"/>
            <wp:effectExtent l="0" t="0" r="0" b="3810"/>
            <wp:docPr id="839552754" name="Immagine 1" descr="Immagine che contiene schizzo, Auricolari, Line art, diseg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52754" name="Immagine 1" descr="Immagine che contiene schizzo, Auricolari, Line art, disegno&#10;&#10;Il contenuto generato dall'IA potrebbe non essere corretto."/>
                    <pic:cNvPicPr/>
                  </pic:nvPicPr>
                  <pic:blipFill>
                    <a:blip r:embed="rId4"/>
                    <a:stretch>
                      <a:fillRect/>
                    </a:stretch>
                  </pic:blipFill>
                  <pic:spPr>
                    <a:xfrm>
                      <a:off x="0" y="0"/>
                      <a:ext cx="5051519" cy="4505048"/>
                    </a:xfrm>
                    <a:prstGeom prst="rect">
                      <a:avLst/>
                    </a:prstGeom>
                  </pic:spPr>
                </pic:pic>
              </a:graphicData>
            </a:graphic>
          </wp:inline>
        </w:drawing>
      </w:r>
    </w:p>
    <w:p w14:paraId="6D227AC8" w14:textId="77777777" w:rsidR="00D16C0E" w:rsidRDefault="00D16C0E" w:rsidP="006B02F1">
      <w:pPr>
        <w:jc w:val="center"/>
        <w:rPr>
          <w:b/>
          <w:bCs/>
        </w:rPr>
      </w:pPr>
    </w:p>
    <w:p w14:paraId="48842DF9" w14:textId="77777777" w:rsidR="00D16C0E" w:rsidRDefault="00D16C0E" w:rsidP="006B02F1">
      <w:pPr>
        <w:jc w:val="center"/>
        <w:rPr>
          <w:b/>
          <w:bCs/>
        </w:rPr>
      </w:pPr>
    </w:p>
    <w:p w14:paraId="04ADC1E2" w14:textId="5ECD33C7" w:rsidR="00D16C0E" w:rsidRDefault="00D16C0E" w:rsidP="006B02F1">
      <w:pPr>
        <w:jc w:val="center"/>
        <w:rPr>
          <w:b/>
          <w:bCs/>
        </w:rPr>
      </w:pPr>
    </w:p>
    <w:p w14:paraId="4EB83927" w14:textId="77777777" w:rsidR="00D16C0E" w:rsidRDefault="00D16C0E" w:rsidP="006B02F1">
      <w:pPr>
        <w:jc w:val="center"/>
        <w:rPr>
          <w:b/>
          <w:bCs/>
        </w:rPr>
      </w:pPr>
    </w:p>
    <w:p w14:paraId="6E4B6227" w14:textId="77777777" w:rsidR="00D16C0E" w:rsidRDefault="00D16C0E" w:rsidP="006B02F1">
      <w:pPr>
        <w:jc w:val="center"/>
        <w:rPr>
          <w:b/>
          <w:bCs/>
        </w:rPr>
      </w:pPr>
    </w:p>
    <w:p w14:paraId="18FE15BF" w14:textId="77777777" w:rsidR="00D16C0E" w:rsidRDefault="00D16C0E" w:rsidP="006B02F1">
      <w:pPr>
        <w:jc w:val="center"/>
        <w:rPr>
          <w:b/>
          <w:bCs/>
        </w:rPr>
      </w:pPr>
    </w:p>
    <w:p w14:paraId="14525705" w14:textId="034F6555" w:rsidR="006B02F1" w:rsidRDefault="006B02F1" w:rsidP="006B02F1">
      <w:pPr>
        <w:jc w:val="center"/>
        <w:rPr>
          <w:b/>
          <w:bCs/>
        </w:rPr>
      </w:pPr>
      <w:r w:rsidRPr="006B02F1">
        <w:rPr>
          <w:b/>
          <w:bCs/>
          <w:noProof/>
        </w:rPr>
        <w:lastRenderedPageBreak/>
        <w:drawing>
          <wp:inline distT="0" distB="0" distL="0" distR="0" wp14:anchorId="17EF0D94" wp14:editId="2B101761">
            <wp:extent cx="5553850" cy="6382641"/>
            <wp:effectExtent l="0" t="0" r="8890" b="0"/>
            <wp:docPr id="671079326" name="Immagine 1" descr="Immagine che contiene schizzo, disegno, diagramma, cerch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079326" name="Immagine 1" descr="Immagine che contiene schizzo, disegno, diagramma, cerchio&#10;&#10;Il contenuto generato dall'IA potrebbe non essere corretto."/>
                    <pic:cNvPicPr/>
                  </pic:nvPicPr>
                  <pic:blipFill>
                    <a:blip r:embed="rId5"/>
                    <a:stretch>
                      <a:fillRect/>
                    </a:stretch>
                  </pic:blipFill>
                  <pic:spPr>
                    <a:xfrm>
                      <a:off x="0" y="0"/>
                      <a:ext cx="5553850" cy="6382641"/>
                    </a:xfrm>
                    <a:prstGeom prst="rect">
                      <a:avLst/>
                    </a:prstGeom>
                  </pic:spPr>
                </pic:pic>
              </a:graphicData>
            </a:graphic>
          </wp:inline>
        </w:drawing>
      </w:r>
    </w:p>
    <w:p w14:paraId="47F5460B" w14:textId="3E5B6B42" w:rsidR="006B02F1" w:rsidRDefault="00390EB2" w:rsidP="00390EB2">
      <w:pPr>
        <w:rPr>
          <w:b/>
          <w:bCs/>
        </w:rPr>
      </w:pPr>
      <w:r>
        <w:rPr>
          <w:b/>
          <w:bCs/>
          <w:noProof/>
        </w:rPr>
        <w:drawing>
          <wp:inline distT="0" distB="0" distL="0" distR="0" wp14:anchorId="05F72323" wp14:editId="4106D663">
            <wp:extent cx="5915660" cy="2035810"/>
            <wp:effectExtent l="0" t="0" r="8890" b="2540"/>
            <wp:docPr id="7421708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15660" cy="2035810"/>
                    </a:xfrm>
                    <a:prstGeom prst="rect">
                      <a:avLst/>
                    </a:prstGeom>
                    <a:noFill/>
                    <a:ln>
                      <a:noFill/>
                    </a:ln>
                  </pic:spPr>
                </pic:pic>
              </a:graphicData>
            </a:graphic>
          </wp:inline>
        </w:drawing>
      </w:r>
    </w:p>
    <w:p w14:paraId="1906C956" w14:textId="77777777" w:rsidR="00390EB2" w:rsidRDefault="00390EB2" w:rsidP="00390EB2">
      <w:pPr>
        <w:rPr>
          <w:b/>
          <w:bCs/>
        </w:rPr>
      </w:pPr>
    </w:p>
    <w:p w14:paraId="431FD483" w14:textId="542E8DE7" w:rsidR="006B02F1" w:rsidRPr="006B02F1" w:rsidRDefault="006B02F1" w:rsidP="00390EB2">
      <w:pPr xmlns:w="http://schemas.openxmlformats.org/wordprocessingml/2006/main">
        <w:jc w:val="center"/>
        <w:rPr>
          <w:b/>
          <w:bCs/>
        </w:rPr>
      </w:pPr>
      <w:r xmlns:w="http://schemas.openxmlformats.org/wordprocessingml/2006/main" w:rsidRPr="006B02F1">
        <w:rPr>
          <w:b/>
          <w:bCs/>
        </w:rPr>
        <w:lastRenderedPageBreak xmlns:w="http://schemas.openxmlformats.org/wordprocessingml/2006/main"/>
      </w:r>
      <w:r xmlns:w="http://schemas.openxmlformats.org/wordprocessingml/2006/main" w:rsidRPr="006B02F1">
        <w:rPr>
          <w:b/>
          <w:bCs/>
        </w:rPr>
        <w:t xml:space="preserve">HP DIGITAL SMART</w:t>
      </w:r>
    </w:p>
    <w:p w14:paraId="37288B0B" w14:textId="77777777" w:rsidR="006B02F1" w:rsidRPr="006B02F1" w:rsidRDefault="006B02F1" w:rsidP="006B02F1">
      <w:pPr xmlns:w="http://schemas.openxmlformats.org/wordprocessingml/2006/main">
        <w:jc w:val="center"/>
        <w:rPr>
          <w:b/>
          <w:bCs/>
        </w:rPr>
      </w:pPr>
      <w:r xmlns:w="http://schemas.openxmlformats.org/wordprocessingml/2006/main" w:rsidRPr="006B02F1">
        <w:rPr>
          <w:b/>
          <w:bCs/>
        </w:rPr>
        <w:t xml:space="preserve">Ďakujeme, že ste si vybrali produkt Meliconi</w:t>
      </w:r>
    </w:p>
    <w:p w14:paraId="0C1D3858" w14:textId="66ECA9A8" w:rsidR="006B02F1" w:rsidRDefault="006B02F1" w:rsidP="006B02F1">
      <w:pPr xmlns:w="http://schemas.openxmlformats.org/wordprocessingml/2006/main">
        <w:spacing w:after="0"/>
      </w:pPr>
      <w:r xmlns:w="http://schemas.openxmlformats.org/wordprocessingml/2006/main" w:rsidRPr="006B02F1">
        <w:t xml:space="preserve">Bezdrôtový stereo systém slúchadiel Meliconi HP DIGITAL SMART RF využíva pokročilú technológiu bezdrôtového prenosu zvuku a umožňuje vám počúvať vysokokvalitný stereo zvuk z rôznych zariadení na prehrávanie zvuku (TV, dekodér, DVD a Blu-ray prehrávače, CD prehrávače, </w:t>
      </w:r>
      <w:proofErr xmlns:w="http://schemas.openxmlformats.org/wordprocessingml/2006/main" w:type="gramStart"/>
      <w:r xmlns:w="http://schemas.openxmlformats.org/wordprocessingml/2006/main" w:rsidRPr="006B02F1">
        <w:t xml:space="preserve">HiFi, </w:t>
      </w:r>
      <w:proofErr xmlns:w="http://schemas.openxmlformats.org/wordprocessingml/2006/main" w:type="gramEnd"/>
      <w:r xmlns:w="http://schemas.openxmlformats.org/wordprocessingml/2006/main" w:rsidRPr="006B02F1">
        <w:t xml:space="preserve">rádio, počítač atď. </w:t>
      </w:r>
      <w:proofErr xmlns:w="http://schemas.openxmlformats.org/wordprocessingml/2006/main" w:type="gramStart"/>
      <w:r xmlns:w="http://schemas.openxmlformats.org/wordprocessingml/2006/main" w:rsidRPr="006B02F1">
        <w:t xml:space="preserve">) </w:t>
      </w:r>
      <w:proofErr xmlns:w="http://schemas.openxmlformats.org/wordprocessingml/2006/main" w:type="gramEnd"/>
      <w:r xmlns:w="http://schemas.openxmlformats.org/wordprocessingml/2006/main" w:rsidRPr="006B02F1">
        <w:t xml:space="preserve">, čím poskytuje úplnú slobodu pohybu. Vysielač je možné pripojiť k zdrojom zvuku vybaveným digitálnym optickým výstupom ( </w:t>
      </w:r>
      <w:proofErr xmlns:w="http://schemas.openxmlformats.org/wordprocessingml/2006/main" w:type="spellStart"/>
      <w:r xmlns:w="http://schemas.openxmlformats.org/wordprocessingml/2006/main" w:rsidRPr="006B02F1">
        <w:t xml:space="preserve">Toslink </w:t>
      </w:r>
      <w:proofErr xmlns:w="http://schemas.openxmlformats.org/wordprocessingml/2006/main" w:type="spellEnd"/>
      <w:r xmlns:w="http://schemas.openxmlformats.org/wordprocessingml/2006/main" w:rsidRPr="006B02F1">
        <w:t xml:space="preserve">) aj k analógovým zariadeniam prostredníctvom tradičného audio výstupu pre slúchadlá (3,5 mm jack). Signál vysielača, schopný prechádzať cez steny, má maximálny dosah 30 metrov na otvorenom priestranstve.</w:t>
      </w:r>
    </w:p>
    <w:p w14:paraId="5ED861A5" w14:textId="77777777" w:rsidR="006B02F1" w:rsidRDefault="006B02F1" w:rsidP="006B02F1">
      <w:pPr>
        <w:spacing w:after="0"/>
      </w:pPr>
    </w:p>
    <w:p w14:paraId="7D83017E" w14:textId="77777777" w:rsidR="004171AC" w:rsidRDefault="004171AC" w:rsidP="004171AC">
      <w:pPr>
        <w:spacing w:after="0"/>
      </w:pPr>
    </w:p>
    <w:p w14:paraId="25DD2C8C" w14:textId="77777777" w:rsidR="004171AC" w:rsidRDefault="004171AC" w:rsidP="004171AC">
      <w:pPr>
        <w:spacing w:after="0"/>
      </w:pPr>
    </w:p>
    <w:p w14:paraId="3102AE62" w14:textId="77777777" w:rsidR="004171AC" w:rsidRDefault="004171AC" w:rsidP="004171AC">
      <w:pPr xmlns:w="http://schemas.openxmlformats.org/wordprocessingml/2006/main">
        <w:spacing w:after="0"/>
        <w:ind w:left="1416"/>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3A30E1">
        <w:rPr>
          <w:noProof/>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anchor distT="0" distB="0" distL="114300" distR="114300" simplePos="0" relativeHeight="251662336" behindDoc="0" locked="0" layoutInCell="1" allowOverlap="1" wp14:anchorId="4EE8AFEE" wp14:editId="4FB21E7E">
            <wp:simplePos x="0" y="0"/>
            <wp:positionH relativeFrom="column">
              <wp:posOffset>3175</wp:posOffset>
            </wp:positionH>
            <wp:positionV relativeFrom="paragraph">
              <wp:posOffset>131086</wp:posOffset>
            </wp:positionV>
            <wp:extent cx="795130" cy="590250"/>
            <wp:effectExtent l="0" t="0" r="5080" b="635"/>
            <wp:wrapNone/>
            <wp:docPr id="1380847334" name="Immagine 1" descr="Immagine che contiene schizzo, disegno, illustrazione,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847334" name="Immagine 1" descr="Immagine che contiene schizzo, disegno, illustrazione, design&#10;&#10;Il contenuto generato dall'IA potrebbe non essere corretto."/>
                    <pic:cNvPicPr/>
                  </pic:nvPicPr>
                  <pic:blipFill>
                    <a:blip r:embed="rId7">
                      <a:extLst>
                        <a:ext uri="{28A0092B-C50C-407E-A947-70E740481C1C}">
                          <a14:useLocalDpi xmlns:a14="http://schemas.microsoft.com/office/drawing/2010/main" val="0"/>
                        </a:ext>
                      </a:extLst>
                    </a:blip>
                    <a:stretch>
                      <a:fillRect/>
                    </a:stretch>
                  </pic:blipFill>
                  <pic:spPr>
                    <a:xfrm>
                      <a:off x="0" y="0"/>
                      <a:ext cx="795130" cy="590250"/>
                    </a:xfrm>
                    <a:prstGeom prst="rect">
                      <a:avLst/>
                    </a:prstGeom>
                  </pic:spPr>
                </pic:pic>
              </a:graphicData>
            </a:graphic>
          </wp:anchor>
        </w:drawing>
      </w:r>
      <w:r xmlns:w="http://schemas.openxmlformats.org/wordprocessingml/2006/main">
        <w:t xml:space="preserve">Tento symbol označuje, že si treba pozorne prečítať tieto pokyny, najmä bezpečnostné upozornenia, ktoré si musí používateľ uschovať pre budúce použitie a v prípade prevodu odovzdať novému používateľovi spolu s výrobkom. Spoločnosť Meliconi </w:t>
      </w:r>
      <w:proofErr xmlns:w="http://schemas.openxmlformats.org/wordprocessingml/2006/main" w:type="spellStart"/>
      <w:r xmlns:w="http://schemas.openxmlformats.org/wordprocessingml/2006/main">
        <w:t xml:space="preserve">SpA </w:t>
      </w:r>
      <w:proofErr xmlns:w="http://schemas.openxmlformats.org/wordprocessingml/2006/main" w:type="spellEnd"/>
      <w:r xmlns:w="http://schemas.openxmlformats.org/wordprocessingml/2006/main">
        <w:t xml:space="preserve">vylučuje akúkoľvek zodpovednosť za zranenia alebo škody spôsobené osobám a/alebo veciam v dôsledku nesprávneho používania výrobku.</w:t>
      </w:r>
    </w:p>
    <w:p w14:paraId="6E102C5E" w14:textId="77777777" w:rsidR="004171AC" w:rsidRDefault="004171AC" w:rsidP="006B02F1">
      <w:pPr>
        <w:spacing w:after="0"/>
      </w:pPr>
    </w:p>
    <w:p w14:paraId="21B766D6" w14:textId="77777777" w:rsidR="004171AC" w:rsidRDefault="004171AC" w:rsidP="006B02F1">
      <w:pPr>
        <w:spacing w:after="0"/>
      </w:pPr>
    </w:p>
    <w:p w14:paraId="4AAA17BA" w14:textId="20F007A9" w:rsidR="006B02F1" w:rsidRPr="006B02F1" w:rsidRDefault="004171AC" w:rsidP="006B02F1">
      <w:pPr xmlns:w="http://schemas.openxmlformats.org/wordprocessingml/2006/main">
        <w:spacing w:after="0"/>
        <w:jc w:val="center"/>
        <w:rPr>
          <w:b/>
          <w:bCs/>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3A30E1">
        <w:rPr>
          <w:b/>
          <w:bCs/>
          <w:i/>
          <w:iCs/>
          <w:noProof/>
          <w:color w:val="FFFFFF" w:themeColor="background1"/>
          <w:sz w:val="36"/>
          <w:szCs w:val="36"/>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934B8D8" wp14:editId="26A42849">
            <wp:extent cx="546568" cy="498470"/>
            <wp:effectExtent l="0" t="0" r="6350" b="0"/>
            <wp:docPr id="669368769" name="Immagine 1" descr="Immagine che contiene bianco, nero, triang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68769" name="Immagine 1" descr="Immagine che contiene bianco, nero, triangolo&#10;&#10;Il contenuto generato dall'IA potrebbe non essere corretto."/>
                    <pic:cNvPicPr/>
                  </pic:nvPicPr>
                  <pic:blipFill>
                    <a:blip r:embed="rId8"/>
                    <a:stretch>
                      <a:fillRect/>
                    </a:stretch>
                  </pic:blipFill>
                  <pic:spPr>
                    <a:xfrm>
                      <a:off x="0" y="0"/>
                      <a:ext cx="552151" cy="503561"/>
                    </a:xfrm>
                    <a:prstGeom prst="rect">
                      <a:avLst/>
                    </a:prstGeom>
                  </pic:spPr>
                </pic:pic>
              </a:graphicData>
            </a:graphic>
          </wp:inline>
        </w:drawing>
      </w:r>
      <w:r xmlns:w="http://schemas.openxmlformats.org/wordprocessingml/2006/main">
        <w:rPr>
          <w:b/>
          <w:bCs/>
        </w:rPr>
        <w:t xml:space="preserve">Bezpečnostné upozornenia</w:t>
      </w:r>
    </w:p>
    <w:p w14:paraId="27304B71" w14:textId="77777777" w:rsidR="004171AC" w:rsidRDefault="004171AC" w:rsidP="004171AC">
      <w:pPr xmlns:w="http://schemas.openxmlformats.org/wordprocessingml/2006/main">
        <w:spacing w:after="0"/>
      </w:pPr>
      <w:r xmlns:w="http://schemas.openxmlformats.org/wordprocessingml/2006/main" w:rsidRPr="005A0C2F">
        <w:rPr>
          <w:b/>
          <w:bCs/>
        </w:rPr>
        <w:t xml:space="preserve">Tieto rádiové slúchadlá používajú nabíjateľnú lítium-polymérovú batériu, ktorú nie je možné vymeniť používateľom </w:t>
      </w:r>
      <w:r xmlns:w="http://schemas.openxmlformats.org/wordprocessingml/2006/main">
        <w:t xml:space="preserve">. </w:t>
      </w:r>
      <w:r xmlns:w="http://schemas.openxmlformats.org/wordprocessingml/2006/main">
        <w:t xml:space="preserve">Ak potrebujete produkt zlikvidovať alebo ak sa skončí jeho životnosť, pozrite si časť „Likvidácia produktu“ v tejto príručke.</w:t>
      </w:r>
    </w:p>
    <w:p w14:paraId="02CAFC48" w14:textId="77777777" w:rsidR="004171AC" w:rsidRDefault="004171AC" w:rsidP="004171AC">
      <w:pPr xmlns:w="http://schemas.openxmlformats.org/wordprocessingml/2006/main">
        <w:spacing w:after="0"/>
      </w:pPr>
      <w:r xmlns:w="http://schemas.openxmlformats.org/wordprocessingml/2006/main">
        <w:t xml:space="preserve">· Pred pripojením odpojte spotrebiče od elektrickej siete. Aby ste predišli úrazu elektrickým prúdom, nemanipulujte so spotrebičom alebo jeho zdrojom napájania a nepokúšajte sa ich otvoriť. V prípade akýchkoľvek opráv kontaktujte iba kvalifikovaný personál.</w:t>
      </w:r>
    </w:p>
    <w:p w14:paraId="403CFB8C" w14:textId="77777777" w:rsidR="004171AC" w:rsidRDefault="004171AC" w:rsidP="004171AC">
      <w:pPr xmlns:w="http://schemas.openxmlformats.org/wordprocessingml/2006/main">
        <w:spacing w:after="0"/>
      </w:pPr>
      <w:r xmlns:w="http://schemas.openxmlformats.org/wordprocessingml/2006/main">
        <w:t xml:space="preserve">· Nepoužívajte tento výrobok vonku ani vo vlhkom prostredí a nevystavujte ho kvapkajúcej ani striekajúcej vode.</w:t>
      </w:r>
    </w:p>
    <w:p w14:paraId="7E8AF5D6" w14:textId="77777777" w:rsidR="004171AC" w:rsidRPr="009C4952" w:rsidRDefault="004171AC" w:rsidP="004171AC">
      <w:pPr xmlns:w="http://schemas.openxmlformats.org/wordprocessingml/2006/main">
        <w:spacing w:after="0"/>
      </w:pPr>
      <w:r xmlns:w="http://schemas.openxmlformats.org/wordprocessingml/2006/main">
        <w:t xml:space="preserve">Uchovávajte mimo dosahu detí a domácich zvierat. Výrobok obsahuje malé časti, ktoré by sa mohli prehltnúť (nebezpečenstvo udusenia).</w:t>
      </w:r>
    </w:p>
    <w:p w14:paraId="34060AA1" w14:textId="77777777" w:rsidR="004171AC" w:rsidRPr="009C4952" w:rsidRDefault="004171AC" w:rsidP="004171AC">
      <w:pPr xmlns:w="http://schemas.openxmlformats.org/wordprocessingml/2006/main">
        <w:spacing w:after="0"/>
      </w:pPr>
      <w:r xmlns:w="http://schemas.openxmlformats.org/wordprocessingml/2006/main" w:rsidRPr="009C4952">
        <w:t xml:space="preserve">Produkt generuje elektromagnetické polia, ktoré môžu rušiť kardiostimulátory, </w:t>
      </w:r>
      <w:r xmlns:w="http://schemas.openxmlformats.org/wordprocessingml/2006/main" w:rsidRPr="009C4952">
        <w:softHyphen xmlns:w="http://schemas.openxmlformats.org/wordprocessingml/2006/main"/>
      </w:r>
      <w:r xmlns:w="http://schemas.openxmlformats.org/wordprocessingml/2006/main" w:rsidRPr="009C4952">
        <w:t xml:space="preserve">implantované defibrilátory (ICD) a iné implantáty. Medzi produktom a implantovaným zariadením musí byť vždy dodržaná minimálna vzdialenosť 10 cm </w:t>
      </w:r>
      <w:r xmlns:w="http://schemas.openxmlformats.org/wordprocessingml/2006/main" w:rsidRPr="00D50E74">
        <w:t xml:space="preserve">. Pred použitím sa odporúča konzultácia s lekárom.</w:t>
      </w:r>
    </w:p>
    <w:p w14:paraId="66D28DF0" w14:textId="77777777" w:rsidR="004171AC" w:rsidRDefault="004171AC" w:rsidP="004171AC">
      <w:pPr xmlns:w="http://schemas.openxmlformats.org/wordprocessingml/2006/main">
        <w:spacing w:after="0"/>
      </w:pPr>
      <w:r xmlns:w="http://schemas.openxmlformats.org/wordprocessingml/2006/main">
        <w:t xml:space="preserve">Neinštalujte výrobok v uzavretom priestore a v každom prípade vždy zabezpečte dostatočné vetranie.</w:t>
      </w:r>
    </w:p>
    <w:p w14:paraId="369C2D05" w14:textId="77777777" w:rsidR="004171AC" w:rsidRDefault="004171AC" w:rsidP="004171AC">
      <w:pPr xmlns:w="http://schemas.openxmlformats.org/wordprocessingml/2006/main">
        <w:spacing w:after="0"/>
      </w:pPr>
      <w:r xmlns:w="http://schemas.openxmlformats.org/wordprocessingml/2006/main" w:rsidRPr="0042697B">
        <w:t xml:space="preserve">Používajte iba sieťový adaptér, ktorý je súčasťou balenia.</w:t>
      </w:r>
    </w:p>
    <w:p w14:paraId="2077E3D2" w14:textId="77777777" w:rsidR="004171AC" w:rsidRDefault="004171AC" w:rsidP="004171AC">
      <w:pPr xmlns:w="http://schemas.openxmlformats.org/wordprocessingml/2006/main">
        <w:spacing w:after="0"/>
      </w:pPr>
      <w:r xmlns:w="http://schemas.openxmlformats.org/wordprocessingml/2006/main">
        <w:t xml:space="preserve">· Aby bolo možné odpojiť výrobok od elektrickej siete, musí byť zdroj striedavého prúdu na ľahko dostupnom mieste.</w:t>
      </w:r>
    </w:p>
    <w:p w14:paraId="326BC250" w14:textId="77777777" w:rsidR="004171AC" w:rsidRDefault="004171AC" w:rsidP="004171AC">
      <w:pPr xmlns:w="http://schemas.openxmlformats.org/wordprocessingml/2006/main">
        <w:spacing w:after="0"/>
      </w:pPr>
      <w:r xmlns:w="http://schemas.openxmlformats.org/wordprocessingml/2006/main">
        <w:lastRenderedPageBreak xmlns:w="http://schemas.openxmlformats.org/wordprocessingml/2006/main"/>
      </w:r>
      <w:r xmlns:w="http://schemas.openxmlformats.org/wordprocessingml/2006/main">
        <w:t xml:space="preserve">· Ak spozorujete akúkoľvek abnormalitu na sieťovom adaptéri, okamžite ho odpojte od elektrickej siete.</w:t>
      </w:r>
    </w:p>
    <w:p w14:paraId="6B0A346D" w14:textId="77777777" w:rsidR="004171AC" w:rsidRDefault="004171AC" w:rsidP="004171AC">
      <w:pPr xmlns:w="http://schemas.openxmlformats.org/wordprocessingml/2006/main">
        <w:spacing w:after="0"/>
      </w:pPr>
      <w:r xmlns:w="http://schemas.openxmlformats.org/wordprocessingml/2006/main">
        <w:t xml:space="preserve">· Nevystavujte výrobok nadmerným zdrojom tepla, ako je priame slnečné svetlo, oheň a podobne.</w:t>
      </w:r>
    </w:p>
    <w:p w14:paraId="018A30BD" w14:textId="77777777" w:rsidR="004171AC" w:rsidRDefault="004171AC" w:rsidP="004171AC">
      <w:pPr xmlns:w="http://schemas.openxmlformats.org/wordprocessingml/2006/main">
        <w:spacing w:after="0"/>
      </w:pPr>
      <w:r xmlns:w="http://schemas.openxmlformats.org/wordprocessingml/2006/main">
        <w:t xml:space="preserve">Nenoste ani nepoužívajte slúchadlá počas nabíjania cez USB kábel.</w:t>
      </w:r>
    </w:p>
    <w:p w14:paraId="2D7C6EF2" w14:textId="77777777" w:rsidR="004171AC" w:rsidRDefault="004171AC" w:rsidP="004171AC">
      <w:pPr xmlns:w="http://schemas.openxmlformats.org/wordprocessingml/2006/main">
        <w:spacing w:after="0"/>
      </w:pPr>
      <w:r xmlns:w="http://schemas.openxmlformats.org/wordprocessingml/2006/main">
        <w:t xml:space="preserve">· Na nabíjanie slúchadiel pomocou kábla USB používajte z bezpečnostných dôvodov iba certifikovaný napájací zdroj.</w:t>
      </w:r>
    </w:p>
    <w:p w14:paraId="19B8FACE" w14:textId="77777777" w:rsidR="004171AC" w:rsidRDefault="004171AC" w:rsidP="004171AC">
      <w:pPr xmlns:w="http://schemas.openxmlformats.org/wordprocessingml/2006/main">
        <w:spacing w:after="0"/>
      </w:pPr>
      <w:r xmlns:w="http://schemas.openxmlformats.org/wordprocessingml/2006/main">
        <w:t xml:space="preserve">· Spoločnosť Meliconi nepreberá žiadnu zodpovednosť za žiadne priame ani nepriame škody vyplývajúce z nesprávneho používania tohto produktu.</w:t>
      </w:r>
    </w:p>
    <w:p w14:paraId="687A7B5A" w14:textId="77777777" w:rsidR="004171AC" w:rsidRDefault="004171AC" w:rsidP="004171AC">
      <w:pPr xmlns:w="http://schemas.openxmlformats.org/wordprocessingml/2006/main">
        <w:spacing w:after="0"/>
      </w:pPr>
      <w:r xmlns:w="http://schemas.openxmlformats.org/wordprocessingml/2006/main" w:rsidRPr="009A7CC7">
        <w:t xml:space="preserve">NEBEZPEČENSTVO: Nikdy neskratujte kontakty nabíjania batérie.</w:t>
      </w:r>
    </w:p>
    <w:p w14:paraId="7C32ED47" w14:textId="5A969BFB" w:rsidR="006B02F1" w:rsidRDefault="006B02F1" w:rsidP="006B02F1">
      <w:pPr>
        <w:spacing w:after="0"/>
        <w:ind w:left="708" w:firstLine="708"/>
      </w:pPr>
      <w:r w:rsidRPr="006B02F1">
        <w:rPr>
          <w:noProof/>
        </w:rPr>
        <w:drawing>
          <wp:anchor distT="0" distB="0" distL="114300" distR="114300" simplePos="0" relativeHeight="251658240" behindDoc="0" locked="0" layoutInCell="1" allowOverlap="1" wp14:anchorId="7948D40E" wp14:editId="5CFDA223">
            <wp:simplePos x="0" y="0"/>
            <wp:positionH relativeFrom="column">
              <wp:posOffset>-43815</wp:posOffset>
            </wp:positionH>
            <wp:positionV relativeFrom="paragraph">
              <wp:posOffset>69850</wp:posOffset>
            </wp:positionV>
            <wp:extent cx="828791" cy="657317"/>
            <wp:effectExtent l="0" t="0" r="9525" b="9525"/>
            <wp:wrapNone/>
            <wp:docPr id="218369799" name="Immagine 1" descr="Immagine che contiene triangolo, Carattere, linea,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9799" name="Immagine 1" descr="Immagine che contiene triangolo, Carattere, linea, testo&#10;&#10;Il contenuto generato dall'IA potrebbe non essere corretto."/>
                    <pic:cNvPicPr/>
                  </pic:nvPicPr>
                  <pic:blipFill>
                    <a:blip r:embed="rId9">
                      <a:extLst>
                        <a:ext uri="{28A0092B-C50C-407E-A947-70E740481C1C}">
                          <a14:useLocalDpi xmlns:a14="http://schemas.microsoft.com/office/drawing/2010/main" val="0"/>
                        </a:ext>
                      </a:extLst>
                    </a:blip>
                    <a:stretch>
                      <a:fillRect/>
                    </a:stretch>
                  </pic:blipFill>
                  <pic:spPr>
                    <a:xfrm>
                      <a:off x="0" y="0"/>
                      <a:ext cx="828791" cy="657317"/>
                    </a:xfrm>
                    <a:prstGeom prst="rect">
                      <a:avLst/>
                    </a:prstGeom>
                  </pic:spPr>
                </pic:pic>
              </a:graphicData>
            </a:graphic>
          </wp:anchor>
        </w:drawing>
      </w:r>
    </w:p>
    <w:p w14:paraId="22805631" w14:textId="09397465" w:rsidR="006B02F1" w:rsidRPr="006B02F1" w:rsidRDefault="006B02F1" w:rsidP="006B02F1">
      <w:pPr xmlns:w="http://schemas.openxmlformats.org/wordprocessingml/2006/main">
        <w:spacing w:after="0"/>
        <w:ind w:left="1416"/>
      </w:pPr>
      <w:r xmlns:w="http://schemas.openxmlformats.org/wordprocessingml/2006/main">
        <w:t xml:space="preserve">Aby ste predišli možnému poškodeniu sluchu, nepoužívajte slúchadlá dlhší čas pri vysokej hlasitosti.</w:t>
      </w:r>
    </w:p>
    <w:p w14:paraId="58073201" w14:textId="42A8A389" w:rsidR="006B02F1" w:rsidRDefault="006B02F1" w:rsidP="006B02F1">
      <w:pPr>
        <w:jc w:val="center"/>
        <w:rPr>
          <w:b/>
          <w:bCs/>
        </w:rPr>
      </w:pPr>
    </w:p>
    <w:p w14:paraId="328DFE25" w14:textId="77777777" w:rsidR="004171AC" w:rsidRPr="0081306D" w:rsidRDefault="004171AC" w:rsidP="004171AC">
      <w:pPr xmlns:w="http://schemas.openxmlformats.org/wordprocessingml/2006/main">
        <w:spacing w:after="0"/>
        <w:jc w:val="center"/>
        <w:rPr>
          <w:b/>
          <w:bCs/>
          <w:i/>
          <w:iCs/>
          <w:color w:val="FFFFFF" w:themeColor="background1"/>
          <w:sz w:val="36"/>
          <w:szCs w:val="36"/>
        </w:rPr>
      </w:pPr>
      <w:r xmlns:w="http://schemas.openxmlformats.org/wordprocessingml/2006/main" w:rsidRPr="0081306D">
        <w:rPr>
          <w:b/>
          <w:bCs/>
          <w:i/>
          <w:iCs/>
          <w:color w:val="FFFFFF" w:themeColor="background1"/>
          <w:sz w:val="36"/>
          <w:szCs w:val="36"/>
          <w:highlight w:val="black"/>
        </w:rPr>
        <w:t xml:space="preserve">Likvidácia produktu</w:t>
      </w:r>
    </w:p>
    <w:p w14:paraId="0C5B9FF8" w14:textId="77777777" w:rsidR="004171AC" w:rsidRDefault="004171AC" w:rsidP="004171AC">
      <w:pPr xmlns:w="http://schemas.openxmlformats.org/wordprocessingml/2006/main">
        <w:spacing w:after="0"/>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E5425B">
        <w:rPr>
          <w:noProof/>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anchor distT="0" distB="0" distL="114300" distR="114300" simplePos="0" relativeHeight="251664384" behindDoc="0" locked="0" layoutInCell="1" allowOverlap="1" wp14:anchorId="1F1BEB08" wp14:editId="0D1452CC">
            <wp:simplePos x="0" y="0"/>
            <wp:positionH relativeFrom="column">
              <wp:posOffset>3810</wp:posOffset>
            </wp:positionH>
            <wp:positionV relativeFrom="paragraph">
              <wp:posOffset>-635</wp:posOffset>
            </wp:positionV>
            <wp:extent cx="790685" cy="933580"/>
            <wp:effectExtent l="0" t="0" r="9525" b="0"/>
            <wp:wrapSquare wrapText="bothSides"/>
            <wp:docPr id="959101729" name="Immagine 1" descr="Immagine che contiene carretto, trasporto, meta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01729" name="Immagine 1" descr="Immagine che contiene carretto, trasporto, metallo&#10;&#10;Descrizione generata automaticamente"/>
                    <pic:cNvPicPr/>
                  </pic:nvPicPr>
                  <pic:blipFill>
                    <a:blip r:embed="rId10">
                      <a:extLst>
                        <a:ext uri="{28A0092B-C50C-407E-A947-70E740481C1C}">
                          <a14:useLocalDpi xmlns:a14="http://schemas.microsoft.com/office/drawing/2010/main" val="0"/>
                        </a:ext>
                      </a:extLst>
                    </a:blip>
                    <a:stretch>
                      <a:fillRect/>
                    </a:stretch>
                  </pic:blipFill>
                  <pic:spPr>
                    <a:xfrm>
                      <a:off x="0" y="0"/>
                      <a:ext cx="790685" cy="933580"/>
                    </a:xfrm>
                    <a:prstGeom prst="rect">
                      <a:avLst/>
                    </a:prstGeom>
                  </pic:spPr>
                </pic:pic>
              </a:graphicData>
            </a:graphic>
          </wp:anchor>
        </w:drawing>
      </w:r>
      <w:r xmlns:w="http://schemas.openxmlformats.org/wordprocessingml/2006/main">
        <w:rPr>
          <w:noProof/>
        </w:rPr>
        <w:t xml:space="preserve">Európska smernica 2012/19/EÚ o odpade z elektrických a elektronických zariadení (OEEZ) vyžaduje, aby sa tieto zariadenia nelikvidovali v bežnom toku tuhého komunálneho odpadu, ale aby sa zbierali oddelene, aby sa optimalizoval tok zhodnocovania a recyklácie materiálov, z ktorých sú vyrobené, a aby sa predišlo potenciálnemu poškodeniu zdravia a životného prostredia v dôsledku prítomnosti potenciálne nebezpečných látok. Na pripomenutie tejto skutočnosti je na všetkých výrobkoch zobrazený symbol prečiarknutého koša. Odpad je možné odniesť do príslušných zberných stredísk alebo ho je možné bezplatne doručiť distribútorovi, u ktorého bolo zariadenie zakúpené, pri kúpe nového ekvivalentného zariadenia alebo bez povinnosti zakúpiť si nové v prípade zariadení menších ako 25 cm. Ďalšie informácie o správnej likvidácii týchto zariadení získate od príslušnej verejnej služby. Za vybratie integrovaných batérií z výrobku zodpovedá konzorcium, ktoré sa postará o likvidáciu samotného výrobku.</w:t>
      </w:r>
    </w:p>
    <w:p w14:paraId="3214AE5C" w14:textId="77777777" w:rsidR="004171AC" w:rsidRDefault="004171AC" w:rsidP="004171AC">
      <w:pPr>
        <w:spacing w:after="0"/>
      </w:pPr>
    </w:p>
    <w:p w14:paraId="5E71BAEA" w14:textId="77777777" w:rsidR="004171AC" w:rsidRDefault="004171AC" w:rsidP="004171AC">
      <w:pPr xmlns:w="http://schemas.openxmlformats.org/wordprocessingml/2006/main">
        <w:spacing w:after="0"/>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E5425B">
        <w:rPr>
          <w:noProof/>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anchor distT="0" distB="0" distL="114300" distR="114300" simplePos="0" relativeHeight="251665408" behindDoc="0" locked="0" layoutInCell="1" allowOverlap="1" wp14:anchorId="5FB91B1F" wp14:editId="5B526B3F">
            <wp:simplePos x="0" y="0"/>
            <wp:positionH relativeFrom="column">
              <wp:posOffset>3810</wp:posOffset>
            </wp:positionH>
            <wp:positionV relativeFrom="paragraph">
              <wp:posOffset>-635</wp:posOffset>
            </wp:positionV>
            <wp:extent cx="695422" cy="695422"/>
            <wp:effectExtent l="0" t="0" r="9525" b="9525"/>
            <wp:wrapSquare wrapText="bothSides"/>
            <wp:docPr id="1441654142" name="Immagine 1" descr="Immagine che contiene carretto, trasporto, meta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54142" name="Immagine 1" descr="Immagine che contiene carretto, trasporto, metallo&#10;&#10;Descrizione generata automaticamente"/>
                    <pic:cNvPicPr/>
                  </pic:nvPicPr>
                  <pic:blipFill>
                    <a:blip r:embed="rId11">
                      <a:extLst>
                        <a:ext uri="{28A0092B-C50C-407E-A947-70E740481C1C}">
                          <a14:useLocalDpi xmlns:a14="http://schemas.microsoft.com/office/drawing/2010/main" val="0"/>
                        </a:ext>
                      </a:extLst>
                    </a:blip>
                    <a:stretch>
                      <a:fillRect/>
                    </a:stretch>
                  </pic:blipFill>
                  <pic:spPr>
                    <a:xfrm>
                      <a:off x="0" y="0"/>
                      <a:ext cx="695422" cy="695422"/>
                    </a:xfrm>
                    <a:prstGeom prst="rect">
                      <a:avLst/>
                    </a:prstGeom>
                  </pic:spPr>
                </pic:pic>
              </a:graphicData>
            </a:graphic>
          </wp:anchor>
        </w:drawing>
      </w:r>
      <w:r xmlns:w="http://schemas.openxmlformats.org/wordprocessingml/2006/main">
        <w:t xml:space="preserve">UPOZORNENIE: Batérie nevyhadzujte do životného prostredia, nerozoberajte ich ani ich nevhadzujte do ohňa. Nesprávne použitie môže spôsobiť poškodenie životného prostredia a zdravia. Symbol prečiarknutého koša označuje, že batérie musia byť zlikvidované v súlade s platnými predpismi.</w:t>
      </w:r>
    </w:p>
    <w:p w14:paraId="4C1C8563" w14:textId="77777777" w:rsidR="004171AC" w:rsidRDefault="004171AC" w:rsidP="004171AC">
      <w:pPr xmlns:w="http://schemas.openxmlformats.org/wordprocessingml/2006/main">
        <w:spacing w:after="0"/>
      </w:pPr>
      <w:r xmlns:w="http://schemas.openxmlformats.org/wordprocessingml/2006/main">
        <w:t xml:space="preserve">Likvidácia batérií:</w:t>
      </w:r>
    </w:p>
    <w:p w14:paraId="7D3613C2" w14:textId="77777777" w:rsidR="004171AC" w:rsidRDefault="004171AC" w:rsidP="004171AC">
      <w:pPr xmlns:w="http://schemas.openxmlformats.org/wordprocessingml/2006/main">
        <w:spacing w:after="0"/>
      </w:pPr>
      <w:r xmlns:w="http://schemas.openxmlformats.org/wordprocessingml/2006/main">
        <w:t xml:space="preserve">Výrobok podlieha smernici o batériách 2006/66/ES + Re_2023/1542/EÚ a nesmie sa likvidovať s domovým odpadom. </w:t>
      </w:r>
      <w:r xmlns:w="http://schemas.openxmlformats.org/wordprocessingml/2006/main">
        <w:rPr>
          <w:noProof/>
        </w:rPr>
        <w:t xml:space="preserve">Odstránenie integrovaných batérií z výrobku vykonáva konzorcium, ktoré sa postará o likvidáciu samotného výrobku.</w:t>
      </w:r>
    </w:p>
    <w:p w14:paraId="1EA0EFCA" w14:textId="77777777" w:rsidR="004171AC" w:rsidRDefault="004171AC" w:rsidP="004171AC">
      <w:pPr xmlns:w="http://schemas.openxmlformats.org/wordprocessingml/2006/main">
        <w:spacing w:after="0"/>
      </w:pPr>
      <w:r xmlns:w="http://schemas.openxmlformats.org/wordprocessingml/2006/main">
        <w:t xml:space="preserve">Neskratujte batériu.</w:t>
      </w:r>
    </w:p>
    <w:p w14:paraId="5AAF827B" w14:textId="77777777" w:rsidR="006B02F1" w:rsidRDefault="006B02F1" w:rsidP="006B02F1">
      <w:pPr>
        <w:rPr>
          <w:b/>
          <w:bCs/>
        </w:rPr>
      </w:pPr>
    </w:p>
    <w:p w14:paraId="397D8EB0" w14:textId="77777777" w:rsidR="006B02F1" w:rsidRPr="006B02F1" w:rsidRDefault="006B02F1" w:rsidP="006B02F1">
      <w:pPr xmlns:w="http://schemas.openxmlformats.org/wordprocessingml/2006/main">
        <w:spacing w:after="0"/>
        <w:rPr>
          <w:b/>
          <w:bCs/>
        </w:rPr>
      </w:pPr>
      <w:r xmlns:w="http://schemas.openxmlformats.org/wordprocessingml/2006/main" w:rsidRPr="006B02F1">
        <w:rPr>
          <w:b/>
          <w:bCs/>
        </w:rPr>
        <w:t xml:space="preserve">Obsah balenia (obr. 1)</w:t>
      </w:r>
    </w:p>
    <w:p w14:paraId="20D7B986" w14:textId="77777777" w:rsidR="006B02F1" w:rsidRPr="006B02F1" w:rsidRDefault="006B02F1" w:rsidP="006B02F1">
      <w:pPr xmlns:w="http://schemas.openxmlformats.org/wordprocessingml/2006/main">
        <w:spacing w:after="0"/>
      </w:pPr>
      <w:r xmlns:w="http://schemas.openxmlformats.org/wordprocessingml/2006/main" w:rsidRPr="006B02F1">
        <w:t xml:space="preserve">1. SLÚCHADLÁ (prijímač) Obr. 1</w:t>
      </w:r>
    </w:p>
    <w:p w14:paraId="0EF51D61" w14:textId="77777777" w:rsidR="006B02F1" w:rsidRPr="006B02F1" w:rsidRDefault="006B02F1" w:rsidP="006B02F1">
      <w:pPr xmlns:w="http://schemas.openxmlformats.org/wordprocessingml/2006/main">
        <w:spacing w:after="0"/>
      </w:pPr>
      <w:r xmlns:w="http://schemas.openxmlformats.org/wordprocessingml/2006/main" w:rsidRPr="006B02F1">
        <w:t xml:space="preserve">2. ZÁKLADŇA (vysielač) Obr. 2</w:t>
      </w:r>
    </w:p>
    <w:p w14:paraId="6C74C197" w14:textId="77777777" w:rsidR="006B02F1" w:rsidRPr="006B02F1" w:rsidRDefault="006B02F1" w:rsidP="006B02F1">
      <w:pPr xmlns:w="http://schemas.openxmlformats.org/wordprocessingml/2006/main">
        <w:spacing w:after="0"/>
      </w:pPr>
      <w:r xmlns:w="http://schemas.openxmlformats.org/wordprocessingml/2006/main" w:rsidRPr="006B02F1">
        <w:lastRenderedPageBreak xmlns:w="http://schemas.openxmlformats.org/wordprocessingml/2006/main"/>
      </w:r>
      <w:r xmlns:w="http://schemas.openxmlformats.org/wordprocessingml/2006/main" w:rsidRPr="006B02F1">
        <w:t xml:space="preserve">3. Nabíjací kábel pre slúchadlá (USB - USB typu C)</w:t>
      </w:r>
    </w:p>
    <w:p w14:paraId="18E424A6" w14:textId="3BCF54B7" w:rsidR="006B02F1" w:rsidRPr="00271E9E" w:rsidRDefault="006B02F1" w:rsidP="006B02F1">
      <w:pPr xmlns:w="http://schemas.openxmlformats.org/wordprocessingml/2006/main">
        <w:spacing w:after="0"/>
        <w:rPr>
          <w:lang w:val="fr-FR"/>
        </w:rPr>
      </w:pPr>
      <w:r xmlns:w="http://schemas.openxmlformats.org/wordprocessingml/2006/main" w:rsidRPr="00271E9E">
        <w:rPr>
          <w:lang w:val="fr-FR"/>
        </w:rPr>
        <w:t xml:space="preserve">Pomocný audio kábel (3,5 mm </w:t>
      </w:r>
      <w:proofErr xmlns:w="http://schemas.openxmlformats.org/wordprocessingml/2006/main" w:type="spellStart"/>
      <w:r xmlns:w="http://schemas.openxmlformats.org/wordprocessingml/2006/main" w:rsidRPr="00271E9E">
        <w:rPr>
          <w:lang w:val="fr-FR"/>
        </w:rPr>
        <w:t xml:space="preserve">analógový</w:t>
      </w:r>
      <w:proofErr xmlns:w="http://schemas.openxmlformats.org/wordprocessingml/2006/main" w:type="spellEnd"/>
      <w:r xmlns:w="http://schemas.openxmlformats.org/wordprocessingml/2006/main" w:rsidRPr="00271E9E">
        <w:rPr>
          <w:lang w:val="fr-FR"/>
        </w:rPr>
        <w:t xml:space="preserve"> </w:t>
      </w:r>
      <w:proofErr xmlns:w="http://schemas.openxmlformats.org/wordprocessingml/2006/main" w:type="spellStart"/>
      <w:r xmlns:w="http://schemas.openxmlformats.org/wordprocessingml/2006/main" w:rsidRPr="00271E9E">
        <w:rPr>
          <w:lang w:val="fr-FR"/>
        </w:rPr>
        <w:t xml:space="preserve">stereo </w:t>
      </w:r>
      <w:proofErr xmlns:w="http://schemas.openxmlformats.org/wordprocessingml/2006/main" w:type="spellEnd"/>
      <w:r xmlns:w="http://schemas.openxmlformats.org/wordprocessingml/2006/main" w:rsidRPr="00271E9E">
        <w:rPr>
          <w:lang w:val="fr-FR"/>
        </w:rPr>
        <w:t xml:space="preserve">konektor)</w:t>
      </w:r>
    </w:p>
    <w:p w14:paraId="035EB4E6" w14:textId="77777777" w:rsidR="006B02F1" w:rsidRPr="006B02F1" w:rsidRDefault="006B02F1" w:rsidP="006B02F1">
      <w:pPr xmlns:w="http://schemas.openxmlformats.org/wordprocessingml/2006/main">
        <w:spacing w:after="0"/>
      </w:pPr>
      <w:r xmlns:w="http://schemas.openxmlformats.org/wordprocessingml/2006/main" w:rsidRPr="006B02F1">
        <w:t xml:space="preserve">5. Napájací kábel (USB-DC 5V)</w:t>
      </w:r>
    </w:p>
    <w:p w14:paraId="634E7EB2" w14:textId="77777777" w:rsidR="006B02F1" w:rsidRPr="006B02F1" w:rsidRDefault="006B02F1" w:rsidP="006B02F1">
      <w:pPr xmlns:w="http://schemas.openxmlformats.org/wordprocessingml/2006/main">
        <w:spacing w:after="0"/>
      </w:pPr>
      <w:r xmlns:w="http://schemas.openxmlformats.org/wordprocessingml/2006/main" w:rsidRPr="006B02F1">
        <w:t xml:space="preserve">6. Digitálny optický kábel ( </w:t>
      </w:r>
      <w:proofErr xmlns:w="http://schemas.openxmlformats.org/wordprocessingml/2006/main" w:type="spellStart"/>
      <w:r xmlns:w="http://schemas.openxmlformats.org/wordprocessingml/2006/main" w:rsidRPr="006B02F1">
        <w:t xml:space="preserve">Toslink </w:t>
      </w:r>
      <w:proofErr xmlns:w="http://schemas.openxmlformats.org/wordprocessingml/2006/main" w:type="spellEnd"/>
      <w:r xmlns:w="http://schemas.openxmlformats.org/wordprocessingml/2006/main" w:rsidRPr="006B02F1">
        <w:t xml:space="preserve">)</w:t>
      </w:r>
    </w:p>
    <w:p w14:paraId="101D7125" w14:textId="555F53C5" w:rsidR="006B02F1" w:rsidRPr="006B02F1" w:rsidRDefault="006B02F1" w:rsidP="006B02F1">
      <w:pPr xmlns:w="http://schemas.openxmlformats.org/wordprocessingml/2006/main">
        <w:spacing w:after="0"/>
      </w:pPr>
      <w:r xmlns:w="http://schemas.openxmlformats.org/wordprocessingml/2006/main" w:rsidRPr="006B02F1">
        <w:t xml:space="preserve">7. Návod na použitie</w:t>
      </w:r>
    </w:p>
    <w:p w14:paraId="18F1035E" w14:textId="77777777" w:rsidR="00AF2ED8" w:rsidRDefault="00AF2ED8" w:rsidP="00AF2ED8">
      <w:pPr>
        <w:spacing w:after="0"/>
        <w:rPr>
          <w:b/>
          <w:bCs/>
        </w:rPr>
      </w:pPr>
    </w:p>
    <w:p w14:paraId="30F1373C" w14:textId="77777777" w:rsidR="00AF2ED8" w:rsidRDefault="00AF2ED8" w:rsidP="00AF2ED8">
      <w:pPr>
        <w:spacing w:after="0"/>
        <w:rPr>
          <w:b/>
          <w:bCs/>
        </w:rPr>
      </w:pPr>
    </w:p>
    <w:p w14:paraId="596705D6" w14:textId="5523FA92" w:rsidR="0060743F" w:rsidRDefault="004171AC" w:rsidP="00390EB2">
      <w:pPr xmlns:w="http://schemas.openxmlformats.org/wordprocessingml/2006/main">
        <w:spacing w:after="0"/>
        <w:jc w:val="center"/>
        <w:rPr>
          <w:b/>
          <w:bCs/>
        </w:rPr>
      </w:pPr>
      <w:r xmlns:w="http://schemas.openxmlformats.org/wordprocessingml/2006/main">
        <w:rPr>
          <w:b/>
          <w:bCs/>
        </w:rPr>
        <w:t xml:space="preserve">Popis</w:t>
      </w:r>
    </w:p>
    <w:p w14:paraId="429B334B" w14:textId="77777777" w:rsidR="00AF2ED8" w:rsidRPr="00AF2ED8" w:rsidRDefault="00AF2ED8" w:rsidP="00AF2ED8">
      <w:pPr xmlns:w="http://schemas.openxmlformats.org/wordprocessingml/2006/main">
        <w:spacing w:after="0"/>
      </w:pPr>
      <w:r xmlns:w="http://schemas.openxmlformats.org/wordprocessingml/2006/main" w:rsidRPr="00AF2ED8">
        <w:t xml:space="preserve">SLÚCHADLÁ (OBR. 1) Detail prvkov:</w:t>
      </w:r>
    </w:p>
    <w:p w14:paraId="570B9924" w14:textId="77777777" w:rsidR="00AF2ED8" w:rsidRPr="00271E9E" w:rsidRDefault="00AF2ED8" w:rsidP="00AF2ED8">
      <w:pPr xmlns:w="http://schemas.openxmlformats.org/wordprocessingml/2006/main">
        <w:spacing w:after="0"/>
        <w:rPr>
          <w:lang w:val="it-IT"/>
        </w:rPr>
      </w:pPr>
      <w:r xmlns:w="http://schemas.openxmlformats.org/wordprocessingml/2006/main" w:rsidRPr="00271E9E">
        <w:rPr>
          <w:lang w:val="it-IT"/>
        </w:rPr>
        <w:t xml:space="preserve">A. Ovládanie hlasitosti +</w:t>
      </w:r>
    </w:p>
    <w:p w14:paraId="72FECC32" w14:textId="77777777" w:rsidR="00AF2ED8" w:rsidRPr="00271E9E" w:rsidRDefault="00AF2ED8" w:rsidP="00AF2ED8">
      <w:pPr xmlns:w="http://schemas.openxmlformats.org/wordprocessingml/2006/main">
        <w:spacing w:after="0"/>
        <w:rPr>
          <w:lang w:val="it-IT"/>
        </w:rPr>
      </w:pPr>
      <w:r xmlns:w="http://schemas.openxmlformats.org/wordprocessingml/2006/main" w:rsidRPr="00271E9E">
        <w:rPr>
          <w:lang w:val="it-IT"/>
        </w:rPr>
        <w:t xml:space="preserve">B. Ovládanie hlasitosti -</w:t>
      </w:r>
    </w:p>
    <w:p w14:paraId="33EC9D5D" w14:textId="77777777" w:rsidR="00AF2ED8" w:rsidRDefault="00AF2ED8" w:rsidP="00AF2ED8">
      <w:pPr xmlns:w="http://schemas.openxmlformats.org/wordprocessingml/2006/main">
        <w:spacing w:after="0"/>
      </w:pPr>
      <w:r xmlns:w="http://schemas.openxmlformats.org/wordprocessingml/2006/main" w:rsidRPr="00AF2ED8">
        <w:t xml:space="preserve">C. LED indikátor (ČERVENÁ/ZELENÁ/MODRÁ)</w:t>
      </w:r>
    </w:p>
    <w:p w14:paraId="6B6D5B94" w14:textId="2523BC59" w:rsidR="00907ADF" w:rsidRDefault="00907ADF" w:rsidP="00AF2ED8">
      <w:pPr xmlns:w="http://schemas.openxmlformats.org/wordprocessingml/2006/main">
        <w:spacing w:after="0"/>
      </w:pPr>
      <w:r xmlns:w="http://schemas.openxmlformats.org/wordprocessingml/2006/main" w:rsidRPr="00AF2ED8">
        <w:t xml:space="preserve">D. Tlačidlo zapnutia/vypnutia</w:t>
      </w:r>
    </w:p>
    <w:p w14:paraId="2A950AB7" w14:textId="77777777" w:rsidR="00907ADF" w:rsidRPr="00AF2ED8" w:rsidRDefault="00907ADF" w:rsidP="00907ADF">
      <w:pPr xmlns:w="http://schemas.openxmlformats.org/wordprocessingml/2006/main">
        <w:spacing w:after="0"/>
      </w:pPr>
      <w:r xmlns:w="http://schemas.openxmlformats.org/wordprocessingml/2006/main" w:rsidRPr="00AF2ED8">
        <w:t xml:space="preserve">E. Aux zásuvka (3,5 mm jack analógový audio vstup)</w:t>
      </w:r>
    </w:p>
    <w:p w14:paraId="32C8C734" w14:textId="77777777" w:rsidR="00907ADF" w:rsidRPr="00AF2ED8" w:rsidRDefault="00907ADF" w:rsidP="00907ADF">
      <w:pPr xmlns:w="http://schemas.openxmlformats.org/wordprocessingml/2006/main">
        <w:spacing w:after="0"/>
      </w:pPr>
      <w:r xmlns:w="http://schemas.openxmlformats.org/wordprocessingml/2006/main" w:rsidRPr="00AF2ED8">
        <w:t xml:space="preserve">F. Zásuvka USB typu C na nabíjanie batérie</w:t>
      </w:r>
    </w:p>
    <w:p w14:paraId="05B6922E" w14:textId="77777777" w:rsidR="00AF2ED8" w:rsidRPr="00AF2ED8" w:rsidRDefault="00AF2ED8" w:rsidP="00AF2ED8">
      <w:pPr xmlns:w="http://schemas.openxmlformats.org/wordprocessingml/2006/main">
        <w:spacing w:after="0"/>
      </w:pPr>
      <w:r xmlns:w="http://schemas.openxmlformats.org/wordprocessingml/2006/main" w:rsidRPr="00AF2ED8">
        <w:t xml:space="preserve">Odporúča sa dodržiavať určitú vzdialenosť (30 – 40 cm) medzi vysielacou základňou a akýmkoľvek</w:t>
      </w:r>
    </w:p>
    <w:p w14:paraId="0DC81E68" w14:textId="4398A436" w:rsidR="00AF2ED8" w:rsidRDefault="00AF2ED8" w:rsidP="00AF2ED8">
      <w:pPr xmlns:w="http://schemas.openxmlformats.org/wordprocessingml/2006/main">
        <w:spacing w:after="0"/>
      </w:pPr>
      <w:r xmlns:w="http://schemas.openxmlformats.org/wordprocessingml/2006/main" w:rsidRPr="00AF2ED8">
        <w:t xml:space="preserve">prenosové zariadenia, ako sú počítače, WiFi modemy, WiFi opakovače, smartfóny ..., aby sa predišlo možnému rušeniu.</w:t>
      </w:r>
    </w:p>
    <w:p w14:paraId="514331A7" w14:textId="77777777" w:rsidR="00AF2ED8" w:rsidRPr="00AF2ED8" w:rsidRDefault="00AF2ED8" w:rsidP="00AF2ED8">
      <w:pPr xmlns:w="http://schemas.openxmlformats.org/wordprocessingml/2006/main">
        <w:spacing w:after="0"/>
      </w:pPr>
      <w:r xmlns:w="http://schemas.openxmlformats.org/wordprocessingml/2006/main" w:rsidRPr="00AF2ED8">
        <w:t xml:space="preserve">ZÁKLADŇA (OBR. 2) Detail prvkov:</w:t>
      </w:r>
    </w:p>
    <w:p w14:paraId="12839E33" w14:textId="77777777" w:rsidR="00AF2ED8" w:rsidRPr="00AF2ED8" w:rsidRDefault="00AF2ED8" w:rsidP="00AF2ED8">
      <w:pPr xmlns:w="http://schemas.openxmlformats.org/wordprocessingml/2006/main">
        <w:spacing w:after="0"/>
      </w:pPr>
      <w:r xmlns:w="http://schemas.openxmlformats.org/wordprocessingml/2006/main" w:rsidRPr="00AF2ED8">
        <w:t xml:space="preserve">G. Napájacia zásuvka (USB-DC 5V)</w:t>
      </w:r>
    </w:p>
    <w:p w14:paraId="5E58BE60" w14:textId="2CC9CF57" w:rsidR="00AF2ED8" w:rsidRPr="00907ADF" w:rsidRDefault="00AF2ED8" w:rsidP="00AF2ED8">
      <w:pPr xmlns:w="http://schemas.openxmlformats.org/wordprocessingml/2006/main">
        <w:spacing w:after="0"/>
        <w:rPr>
          <w:lang w:val="en-US"/>
        </w:rPr>
      </w:pPr>
      <w:r xmlns:w="http://schemas.openxmlformats.org/wordprocessingml/2006/main" w:rsidRPr="00907ADF">
        <w:rPr>
          <w:lang w:val="en-US"/>
        </w:rPr>
        <w:t xml:space="preserve">H. Tlačidlo PÁROVANIE</w:t>
      </w:r>
    </w:p>
    <w:p w14:paraId="5CE78A1C" w14:textId="74227A3C" w:rsidR="00AF2ED8" w:rsidRPr="00AF2ED8" w:rsidRDefault="00AF2ED8" w:rsidP="00AF2ED8">
      <w:pPr xmlns:w="http://schemas.openxmlformats.org/wordprocessingml/2006/main">
        <w:spacing w:after="0"/>
      </w:pPr>
      <w:r xmlns:w="http://schemas.openxmlformats.org/wordprocessingml/2006/main" w:rsidRPr="00AF2ED8">
        <w:t xml:space="preserve">I. Aux zásuvka (3,5 mm jack analógový audio vstup)</w:t>
      </w:r>
    </w:p>
    <w:p w14:paraId="1AA8731B" w14:textId="130F4443" w:rsidR="00AF2ED8" w:rsidRPr="00AF2ED8" w:rsidRDefault="00AF2ED8" w:rsidP="00AF2ED8">
      <w:pPr xmlns:w="http://schemas.openxmlformats.org/wordprocessingml/2006/main">
        <w:spacing w:after="0"/>
      </w:pPr>
      <w:r xmlns:w="http://schemas.openxmlformats.org/wordprocessingml/2006/main" w:rsidRPr="00AF2ED8">
        <w:t xml:space="preserve">L. LED indikátor (MODRÝ)</w:t>
      </w:r>
    </w:p>
    <w:p w14:paraId="763A910E" w14:textId="5C2A9ED4" w:rsidR="00AF2ED8" w:rsidRPr="00AF2ED8" w:rsidRDefault="00AF2ED8" w:rsidP="00AF2ED8">
      <w:pPr xmlns:w="http://schemas.openxmlformats.org/wordprocessingml/2006/main">
        <w:spacing w:after="0"/>
      </w:pPr>
      <w:r xmlns:w="http://schemas.openxmlformats.org/wordprocessingml/2006/main" w:rsidRPr="00AF2ED8">
        <w:t xml:space="preserve">M. </w:t>
      </w:r>
      <w:proofErr xmlns:w="http://schemas.openxmlformats.org/wordprocessingml/2006/main" w:type="spellStart"/>
      <w:r xmlns:w="http://schemas.openxmlformats.org/wordprocessingml/2006/main" w:rsidRPr="00AF2ED8">
        <w:t xml:space="preserve">Toslink </w:t>
      </w:r>
      <w:proofErr xmlns:w="http://schemas.openxmlformats.org/wordprocessingml/2006/main" w:type="spellEnd"/>
      <w:r xmlns:w="http://schemas.openxmlformats.org/wordprocessingml/2006/main" w:rsidRPr="00AF2ED8">
        <w:t xml:space="preserve">konektor (digitálny optický audio vstup)</w:t>
      </w:r>
    </w:p>
    <w:p w14:paraId="7F4F2922" w14:textId="77777777" w:rsidR="006B02F1" w:rsidRDefault="006B02F1" w:rsidP="006B02F1">
      <w:pPr>
        <w:jc w:val="center"/>
        <w:rPr>
          <w:b/>
          <w:bCs/>
        </w:rPr>
      </w:pPr>
    </w:p>
    <w:p w14:paraId="326CBC00" w14:textId="77777777" w:rsidR="00AF2ED8" w:rsidRPr="00AF2ED8" w:rsidRDefault="00AF2ED8" w:rsidP="00390EB2">
      <w:pPr xmlns:w="http://schemas.openxmlformats.org/wordprocessingml/2006/main">
        <w:spacing w:after="0"/>
        <w:jc w:val="center"/>
        <w:rPr>
          <w:b/>
          <w:bCs/>
        </w:rPr>
      </w:pPr>
      <w:r xmlns:w="http://schemas.openxmlformats.org/wordprocessingml/2006/main" w:rsidRPr="00AF2ED8">
        <w:rPr>
          <w:b/>
          <w:bCs/>
        </w:rPr>
        <w:t xml:space="preserve">Nabíjanie batérie slúchadiel</w:t>
      </w:r>
    </w:p>
    <w:p w14:paraId="10751B21" w14:textId="77777777" w:rsidR="00AF2ED8" w:rsidRPr="00AF2ED8" w:rsidRDefault="00AF2ED8" w:rsidP="0060743F">
      <w:pPr xmlns:w="http://schemas.openxmlformats.org/wordprocessingml/2006/main">
        <w:spacing w:after="0"/>
      </w:pPr>
      <w:r xmlns:w="http://schemas.openxmlformats.org/wordprocessingml/2006/main" w:rsidRPr="00AF2ED8">
        <w:t xml:space="preserve">Pred použitím slúchadiel je potrebné nabiť batériu.</w:t>
      </w:r>
    </w:p>
    <w:p w14:paraId="13D2D752" w14:textId="65F307AF" w:rsidR="00AF2ED8" w:rsidRPr="00AF2ED8" w:rsidRDefault="00AF2ED8" w:rsidP="0060743F">
      <w:pPr xmlns:w="http://schemas.openxmlformats.org/wordprocessingml/2006/main">
        <w:spacing w:after="0"/>
      </w:pPr>
      <w:r xmlns:w="http://schemas.openxmlformats.org/wordprocessingml/2006/main" w:rsidRPr="00AF2ED8">
        <w:t xml:space="preserve">Ak chcete nabiť batériu, zapojte jeden koniec USB kábla do zásuvky „F“ na slúchadlách a druhý koniec do voľnej USB zásuvky (počítač / certifikovaná nabíjačka / atď.).</w:t>
      </w:r>
    </w:p>
    <w:p w14:paraId="1A9B23F5" w14:textId="417702A9" w:rsidR="00AF2ED8" w:rsidRPr="00AF2ED8" w:rsidRDefault="00AF2ED8" w:rsidP="0060743F">
      <w:pPr xmlns:w="http://schemas.openxmlformats.org/wordprocessingml/2006/main">
        <w:spacing w:after="0"/>
      </w:pPr>
      <w:r xmlns:w="http://schemas.openxmlformats.org/wordprocessingml/2006/main" w:rsidRPr="00AF2ED8">
        <w:t xml:space="preserve">Počas nabíjania svieti LED dióda „C“ na červeno a po úplnom nabití sa rozsvieti na zeleno.</w:t>
      </w:r>
    </w:p>
    <w:p w14:paraId="1CAE4DF9" w14:textId="4CBF2633" w:rsidR="006B02F1" w:rsidRDefault="00AF2ED8" w:rsidP="0060743F">
      <w:pPr xmlns:w="http://schemas.openxmlformats.org/wordprocessingml/2006/main">
        <w:spacing w:after="0"/>
        <w:rPr>
          <w:b/>
          <w:bCs/>
          <w:u w:val="single"/>
        </w:rPr>
      </w:pPr>
      <w:r xmlns:w="http://schemas.openxmlformats.org/wordprocessingml/2006/main" w:rsidRPr="00AF2ED8">
        <w:t xml:space="preserve">Počas nabíjania batérie </w:t>
      </w:r>
      <w:r xmlns:w="http://schemas.openxmlformats.org/wordprocessingml/2006/main" w:rsidRPr="00AF2ED8">
        <w:rPr>
          <w:b/>
          <w:bCs/>
          <w:u w:val="single"/>
        </w:rPr>
        <w:t xml:space="preserve">sa nesmú používať ani nosiť slúchadlá.</w:t>
      </w:r>
    </w:p>
    <w:p w14:paraId="0785D642" w14:textId="77777777" w:rsidR="00907ADF" w:rsidRDefault="00907ADF" w:rsidP="00907ADF">
      <w:pPr xmlns:w="http://schemas.openxmlformats.org/wordprocessingml/2006/main">
        <w:spacing w:after="0"/>
      </w:pPr>
      <w:r xmlns:w="http://schemas.openxmlformats.org/wordprocessingml/2006/main" w:rsidRPr="00E565C2">
        <w:rPr>
          <w:b/>
          <w:bCs/>
        </w:rPr>
        <w:t xml:space="preserve">UPOZORNENIA:</w:t>
      </w:r>
    </w:p>
    <w:p w14:paraId="34794AE3" w14:textId="77777777" w:rsidR="00907ADF" w:rsidRDefault="00907ADF" w:rsidP="00907ADF">
      <w:pPr xmlns:w="http://schemas.openxmlformats.org/wordprocessingml/2006/main">
        <w:spacing w:after="0"/>
      </w:pPr>
      <w:r xmlns:w="http://schemas.openxmlformats.org/wordprocessingml/2006/main">
        <w:t xml:space="preserve">Pre túto operáciu odporúčame používať schválené napájacie zdroje a káble, ktoré spĺňajú platné bezpečnostné predpisy.</w:t>
      </w:r>
    </w:p>
    <w:p w14:paraId="2C3AC70D" w14:textId="77777777" w:rsidR="00907ADF" w:rsidRDefault="00907ADF" w:rsidP="00907ADF">
      <w:pPr xmlns:w="http://schemas.openxmlformats.org/wordprocessingml/2006/main">
        <w:spacing w:after="0"/>
      </w:pPr>
      <w:r xmlns:w="http://schemas.openxmlformats.org/wordprocessingml/2006/main" w:rsidRPr="00D50E74">
        <w:t xml:space="preserve">Spoločnosť Meliconi </w:t>
      </w:r>
      <w:proofErr xmlns:w="http://schemas.openxmlformats.org/wordprocessingml/2006/main" w:type="spellStart"/>
      <w:r xmlns:w="http://schemas.openxmlformats.org/wordprocessingml/2006/main" w:rsidRPr="00D50E74">
        <w:t xml:space="preserve">SpA </w:t>
      </w:r>
      <w:proofErr xmlns:w="http://schemas.openxmlformats.org/wordprocessingml/2006/main" w:type="spellEnd"/>
      <w:r xmlns:w="http://schemas.openxmlformats.org/wordprocessingml/2006/main" w:rsidRPr="00D50E74">
        <w:t xml:space="preserve">vylučuje akúkoľvek zodpovednosť vyplývajúcu z použitia nedodaného zdroja napájania alebo kábla.</w:t>
      </w:r>
    </w:p>
    <w:p w14:paraId="139CF593" w14:textId="77777777" w:rsidR="00907ADF" w:rsidRDefault="00907ADF" w:rsidP="0060743F">
      <w:pPr>
        <w:spacing w:after="0"/>
        <w:rPr>
          <w:b/>
          <w:bCs/>
          <w:u w:val="single"/>
        </w:rPr>
      </w:pPr>
    </w:p>
    <w:p w14:paraId="2F092F28" w14:textId="77777777" w:rsidR="00EF0FA0" w:rsidRPr="00AF2ED8" w:rsidRDefault="00EF0FA0" w:rsidP="00EF0FA0">
      <w:pPr xmlns:w="http://schemas.openxmlformats.org/wordprocessingml/2006/main">
        <w:spacing w:after="0"/>
        <w:jc w:val="center"/>
        <w:rPr>
          <w:b/>
          <w:bCs/>
        </w:rPr>
      </w:pPr>
      <w:r xmlns:w="http://schemas.openxmlformats.org/wordprocessingml/2006/main" w:rsidRPr="00AF2ED8">
        <w:rPr>
          <w:b/>
          <w:bCs/>
        </w:rPr>
        <w:t xml:space="preserve">Inštalácia</w:t>
      </w:r>
    </w:p>
    <w:p w14:paraId="4F8C9279" w14:textId="77777777" w:rsidR="00AF2ED8" w:rsidRDefault="00AF2ED8" w:rsidP="00AF2ED8">
      <w:pPr>
        <w:spacing w:after="0"/>
        <w:rPr>
          <w:b/>
          <w:bCs/>
          <w:u w:val="single"/>
        </w:rPr>
      </w:pPr>
    </w:p>
    <w:p w14:paraId="5B8B0E40" w14:textId="77777777" w:rsidR="00AF2ED8" w:rsidRPr="00AF2ED8" w:rsidRDefault="00AF2ED8" w:rsidP="00AF2ED8">
      <w:pPr xmlns:w="http://schemas.openxmlformats.org/wordprocessingml/2006/main">
        <w:spacing w:after="0"/>
        <w:rPr>
          <w:b/>
          <w:bCs/>
        </w:rPr>
      </w:pPr>
      <w:r xmlns:w="http://schemas.openxmlformats.org/wordprocessingml/2006/main" w:rsidRPr="00AF2ED8">
        <w:rPr>
          <w:b/>
          <w:bCs/>
        </w:rPr>
        <w:t xml:space="preserve">Pripojenie základne k zdroju zvuku</w:t>
      </w:r>
    </w:p>
    <w:p w14:paraId="424211DF" w14:textId="6BFFB685" w:rsidR="00AF2ED8" w:rsidRDefault="00AF2ED8" w:rsidP="00AF2ED8">
      <w:pPr xmlns:w="http://schemas.openxmlformats.org/wordprocessingml/2006/main">
        <w:spacing w:after="0"/>
      </w:pPr>
      <w:r xmlns:w="http://schemas.openxmlformats.org/wordprocessingml/2006/main">
        <w:lastRenderedPageBreak xmlns:w="http://schemas.openxmlformats.org/wordprocessingml/2006/main"/>
      </w:r>
      <w:r xmlns:w="http://schemas.openxmlformats.org/wordprocessingml/2006/main">
        <w:t xml:space="preserve">Poznámka: Pred pripojením sa uistite, že zdroj zvuku (napr. televízor) a základňa sú vypnuté.</w:t>
      </w:r>
    </w:p>
    <w:p w14:paraId="5A841361" w14:textId="7E15C1BB" w:rsidR="00EF0FA0" w:rsidRDefault="00AF2ED8" w:rsidP="00EF0FA0">
      <w:pPr xmlns:w="http://schemas.openxmlformats.org/wordprocessingml/2006/main">
        <w:spacing w:after="0"/>
      </w:pPr>
      <w:r xmlns:w="http://schemas.openxmlformats.org/wordprocessingml/2006/main">
        <w:t xml:space="preserve">Pomocou vhodného kábla (USB-DC 5V) zapnite základňu privedením napájania do zásuvky „G“ pomocou ľubovoľnej dostupnej zásuvky USB (minimálny prúd 500 mA), aj medzi tými, ktoré sú nainštalované na vašom televízore, a skontrolujte, či sa kontrolka „L“ na základni rozsvieti namodro.</w:t>
      </w:r>
    </w:p>
    <w:p w14:paraId="5685FE0D" w14:textId="17E85339" w:rsidR="00AF2ED8" w:rsidRDefault="00AF2ED8" w:rsidP="00AF2ED8">
      <w:pPr>
        <w:spacing w:after="0"/>
      </w:pPr>
    </w:p>
    <w:p w14:paraId="6D7023A5" w14:textId="77777777" w:rsidR="00AF2ED8" w:rsidRDefault="00AF2ED8" w:rsidP="00AF2ED8">
      <w:pPr xmlns:w="http://schemas.openxmlformats.org/wordprocessingml/2006/main">
        <w:spacing w:after="0"/>
      </w:pPr>
      <w:r xmlns:w="http://schemas.openxmlformats.org/wordprocessingml/2006/main">
        <w:t xml:space="preserve">Nájdite digitálny optický audio výstup na televízore alebo zariadení, ktoré chcete pripojiť.</w:t>
      </w:r>
    </w:p>
    <w:p w14:paraId="60ADBF28" w14:textId="647E9BCE" w:rsidR="00AF2ED8" w:rsidRDefault="00AF2ED8" w:rsidP="00AF2ED8">
      <w:pPr xmlns:w="http://schemas.openxmlformats.org/wordprocessingml/2006/main">
        <w:spacing w:after="0"/>
      </w:pPr>
      <w:r xmlns:w="http://schemas.openxmlformats.org/wordprocessingml/2006/main">
        <w:t xml:space="preserve">· V balení vyhľadajte digitálny optický kábel TOSLINK (6) a </w:t>
      </w:r>
      <w:r xmlns:w="http://schemas.openxmlformats.org/wordprocessingml/2006/main" w:rsidRPr="00EF0FA0">
        <w:rPr>
          <w:b/>
          <w:bCs/>
        </w:rPr>
        <w:t xml:space="preserve">odstráňte silikónové ochranné krytky z jeho koncov </w:t>
      </w:r>
      <w:r xmlns:w="http://schemas.openxmlformats.org/wordprocessingml/2006/main">
        <w:t xml:space="preserve">.</w:t>
      </w:r>
    </w:p>
    <w:p w14:paraId="6E18212C" w14:textId="7B254B1D" w:rsidR="00AF2ED8" w:rsidRDefault="00AF2ED8" w:rsidP="00AF2ED8">
      <w:pPr xmlns:w="http://schemas.openxmlformats.org/wordprocessingml/2006/main">
        <w:spacing w:after="0"/>
      </w:pPr>
      <w:r xmlns:w="http://schemas.openxmlformats.org/wordprocessingml/2006/main">
        <w:t xml:space="preserve">Digitálny optický kábel Toslink, pripojte optický audio výstup televízora k vstupu „M“ (OPTICAL IN) na základni.</w:t>
      </w:r>
    </w:p>
    <w:p w14:paraId="39D7A6C6" w14:textId="2D81099F" w:rsidR="00AF2ED8" w:rsidRDefault="00AF2ED8" w:rsidP="00AF2ED8">
      <w:pPr xmlns:w="http://schemas.openxmlformats.org/wordprocessingml/2006/main">
        <w:spacing w:after="0"/>
      </w:pPr>
      <w:r xmlns:w="http://schemas.openxmlformats.org/wordprocessingml/2006/main">
        <w:t xml:space="preserve">Ak televízor nemá optický výstup, použite 3,5 mm stereo audio kábel (4) a pripojte výstup pre slúchadlá na televízore k vstupu „I“ (AUX) na základni.</w:t>
      </w:r>
    </w:p>
    <w:p w14:paraId="3F4ECB60" w14:textId="587086BA" w:rsidR="00AF2ED8" w:rsidRDefault="00AF2ED8" w:rsidP="00AF2ED8">
      <w:pPr xmlns:w="http://schemas.openxmlformats.org/wordprocessingml/2006/main">
        <w:spacing w:after="0"/>
      </w:pPr>
      <w:r xmlns:w="http://schemas.openxmlformats.org/wordprocessingml/2006/main">
        <w:t xml:space="preserve">Zapnite zdroj zvuku (napr. televízor).</w:t>
      </w:r>
    </w:p>
    <w:p w14:paraId="4CDCE7B5" w14:textId="77777777" w:rsidR="00AF2ED8" w:rsidRDefault="00AF2ED8" w:rsidP="00AF2ED8">
      <w:pPr xmlns:w="http://schemas.openxmlformats.org/wordprocessingml/2006/main">
        <w:spacing w:after="0"/>
      </w:pPr>
      <w:r xmlns:w="http://schemas.openxmlformats.org/wordprocessingml/2006/main">
        <w:t xml:space="preserve">POZNÁMKA:</w:t>
      </w:r>
    </w:p>
    <w:p w14:paraId="3244D9C0" w14:textId="6BDD7D3E" w:rsidR="00AF2ED8" w:rsidRDefault="00AF2ED8" w:rsidP="00AF2ED8">
      <w:pPr xmlns:w="http://schemas.openxmlformats.org/wordprocessingml/2006/main">
        <w:spacing w:after="0"/>
      </w:pPr>
      <w:r xmlns:w="http://schemas.openxmlformats.org/wordprocessingml/2006/main">
        <w:t xml:space="preserve">- Ak sa k televízoru pripájate pomocou digitálneho optického kábla </w:t>
      </w:r>
      <w:proofErr xmlns:w="http://schemas.openxmlformats.org/wordprocessingml/2006/main" w:type="spellStart"/>
      <w:r xmlns:w="http://schemas.openxmlformats.org/wordprocessingml/2006/main">
        <w:t xml:space="preserve">Toslink </w:t>
      </w:r>
      <w:proofErr xmlns:w="http://schemas.openxmlformats.org/wordprocessingml/2006/main" w:type="spellEnd"/>
      <w:r xmlns:w="http://schemas.openxmlformats.org/wordprocessingml/2006/main">
        <w:t xml:space="preserve">, možno budete musieť prejsť do ponuky televízora, aktivovať optický zvukový výstup a vybrať zvukový formát PCM (pozrite si používateľskú príručku k televízoru).</w:t>
      </w:r>
    </w:p>
    <w:p w14:paraId="5AA3D094" w14:textId="29F1D853" w:rsidR="00AF2ED8" w:rsidRDefault="00AF2ED8" w:rsidP="00AF2ED8">
      <w:pPr xmlns:w="http://schemas.openxmlformats.org/wordprocessingml/2006/main">
        <w:spacing w:after="0"/>
      </w:pPr>
      <w:r xmlns:w="http://schemas.openxmlformats.org/wordprocessingml/2006/main">
        <w:t xml:space="preserve">- V prípade analógového pripojenia (kábel s 3,5 mm konektorom) sa odporúča zvýšiť hlasitosť na televízore, pretože pri príliš slabých zvukových signáloch základňa signál neprenáša (pozri návod na obsluhu televízora).</w:t>
      </w:r>
    </w:p>
    <w:p w14:paraId="755AE3E0" w14:textId="51CBDDF2" w:rsidR="00AF2ED8" w:rsidRDefault="00AF2ED8" w:rsidP="00AF2ED8">
      <w:pPr xmlns:w="http://schemas.openxmlformats.org/wordprocessingml/2006/main">
        <w:spacing w:after="0"/>
      </w:pPr>
      <w:r xmlns:w="http://schemas.openxmlformats.org/wordprocessingml/2006/main">
        <w:t xml:space="preserve">Zostaňte blízko základne a zapnite slúchadlá tak, že na niekoľko okamihov podržíte tlačidlo „D“, LED dióda „C“ sa musí rozsvietiť na MODRO.</w:t>
      </w:r>
    </w:p>
    <w:p w14:paraId="7C22CE91" w14:textId="47E07480" w:rsidR="00AF2ED8" w:rsidRDefault="00AF2ED8" w:rsidP="00AF2ED8">
      <w:pPr xmlns:w="http://schemas.openxmlformats.org/wordprocessingml/2006/main">
        <w:spacing w:after="0"/>
      </w:pPr>
      <w:r xmlns:w="http://schemas.openxmlformats.org/wordprocessingml/2006/main">
        <w:t xml:space="preserve">Nasaďte si slúchadlá a na nastavenie hlasitosti a dosiahnutie správnej reprodukcie zvuku používajte iba tlačidlá „A“ a „B“.</w:t>
      </w:r>
    </w:p>
    <w:p w14:paraId="382DC7EC" w14:textId="019D18E4" w:rsidR="00AF2ED8" w:rsidRDefault="00AF2ED8" w:rsidP="00AF2ED8">
      <w:pPr xmlns:w="http://schemas.openxmlformats.org/wordprocessingml/2006/main">
        <w:spacing w:after="0"/>
      </w:pPr>
      <w:r xmlns:w="http://schemas.openxmlformats.org/wordprocessingml/2006/main">
        <w:t xml:space="preserve">Ak sa zvuk nereprodukuje správne, pozrite si kapitolu „RIEŠENIE PORÚCH“.</w:t>
      </w:r>
    </w:p>
    <w:p w14:paraId="64847C37" w14:textId="77777777" w:rsidR="00AF2ED8" w:rsidRDefault="00AF2ED8" w:rsidP="00AF2ED8">
      <w:pPr>
        <w:spacing w:after="0"/>
      </w:pPr>
    </w:p>
    <w:p w14:paraId="427AF995" w14:textId="77777777" w:rsidR="00AF2ED8" w:rsidRPr="00AF2ED8" w:rsidRDefault="00AF2ED8" w:rsidP="00AF2ED8">
      <w:pPr xmlns:w="http://schemas.openxmlformats.org/wordprocessingml/2006/main">
        <w:spacing w:after="0"/>
        <w:jc w:val="center"/>
        <w:rPr>
          <w:b/>
          <w:bCs/>
        </w:rPr>
      </w:pPr>
      <w:r xmlns:w="http://schemas.openxmlformats.org/wordprocessingml/2006/main" w:rsidRPr="00AF2ED8">
        <w:rPr>
          <w:b/>
          <w:bCs/>
        </w:rPr>
        <w:t xml:space="preserve">Použitie</w:t>
      </w:r>
    </w:p>
    <w:p w14:paraId="40C89622" w14:textId="77777777" w:rsidR="00EF0FA0" w:rsidRDefault="00AF2ED8" w:rsidP="00AF2ED8">
      <w:pPr xmlns:w="http://schemas.openxmlformats.org/wordprocessingml/2006/main">
        <w:spacing w:after="0"/>
      </w:pPr>
      <w:r xmlns:w="http://schemas.openxmlformats.org/wordprocessingml/2006/main">
        <w:t xml:space="preserve">Pre bežné používanie jednoducho slúchadlá zapnete a vypnete stlačením tlačidla „D“, ktoré sa nachádza na samotných slúchadlách.</w:t>
      </w:r>
    </w:p>
    <w:p w14:paraId="54A2AC02" w14:textId="2B038315" w:rsidR="00AF2ED8" w:rsidRDefault="00AF2ED8" w:rsidP="00AF2ED8">
      <w:pPr xmlns:w="http://schemas.openxmlformats.org/wordprocessingml/2006/main">
        <w:spacing w:after="0"/>
      </w:pPr>
      <w:r xmlns:w="http://schemas.openxmlformats.org/wordprocessingml/2006/main">
        <w:t xml:space="preserve">POZNÁMKA: Slúchadlá je možné používať s priamym pripojením k zdroju zvuku (bez základne) pomocou dodaného 3,5 mm jack kábla na pripojenie k zásuvke Aux „E“.</w:t>
      </w:r>
    </w:p>
    <w:p w14:paraId="3C2E6069" w14:textId="77777777" w:rsidR="00526524" w:rsidRDefault="00526524" w:rsidP="00AF2ED8">
      <w:pPr>
        <w:spacing w:after="0"/>
      </w:pPr>
    </w:p>
    <w:p w14:paraId="5B13ABFB" w14:textId="77777777" w:rsidR="00B21107" w:rsidRDefault="00B21107" w:rsidP="00AF2ED8">
      <w:pPr>
        <w:spacing w:after="0"/>
      </w:pPr>
    </w:p>
    <w:p w14:paraId="0E78770F" w14:textId="77777777" w:rsidR="00390EB2" w:rsidRDefault="00390EB2" w:rsidP="00AF2ED8">
      <w:pPr>
        <w:spacing w:after="0"/>
      </w:pPr>
    </w:p>
    <w:p w14:paraId="3D598A81" w14:textId="77777777" w:rsidR="00390EB2" w:rsidRDefault="00390EB2" w:rsidP="00AF2ED8">
      <w:pPr>
        <w:spacing w:after="0"/>
      </w:pPr>
    </w:p>
    <w:p w14:paraId="75A89FEB" w14:textId="77777777" w:rsidR="00390EB2" w:rsidRDefault="00390EB2" w:rsidP="00AF2ED8">
      <w:pPr>
        <w:spacing w:after="0"/>
      </w:pPr>
    </w:p>
    <w:p w14:paraId="18EADCC4" w14:textId="77777777" w:rsidR="00B21107" w:rsidRDefault="00B21107" w:rsidP="00AF2ED8">
      <w:pPr>
        <w:spacing w:after="0"/>
      </w:pPr>
    </w:p>
    <w:p w14:paraId="1D6297BD" w14:textId="77777777" w:rsidR="00526524" w:rsidRPr="00DB008B" w:rsidRDefault="00526524" w:rsidP="00526524">
      <w:pPr xmlns:w="http://schemas.openxmlformats.org/wordprocessingml/2006/main">
        <w:spacing w:after="0"/>
        <w:jc w:val="center"/>
        <w:rPr>
          <w:b/>
          <w:bCs/>
        </w:rPr>
      </w:pPr>
      <w:r xmlns:w="http://schemas.openxmlformats.org/wordprocessingml/2006/main" w:rsidRPr="00DB008B">
        <w:rPr>
          <w:b/>
          <w:bCs/>
        </w:rPr>
        <w:t xml:space="preserve">Párovanie slúchadiel – základné</w:t>
      </w:r>
    </w:p>
    <w:p w14:paraId="6A63FA76" w14:textId="77777777" w:rsidR="00526524" w:rsidRDefault="00526524" w:rsidP="00526524">
      <w:pPr xmlns:w="http://schemas.openxmlformats.org/wordprocessingml/2006/main">
        <w:spacing w:after="0"/>
      </w:pPr>
      <w:r xmlns:w="http://schemas.openxmlformats.org/wordprocessingml/2006/main">
        <w:t xml:space="preserve">Ak chcete náhlavnú súpravu manuálne spárovať so základňou, postupujte nasledovne:</w:t>
      </w:r>
    </w:p>
    <w:p w14:paraId="188C61AD" w14:textId="77777777" w:rsidR="00526524" w:rsidRDefault="00526524" w:rsidP="00526524">
      <w:pPr xmlns:w="http://schemas.openxmlformats.org/wordprocessingml/2006/main">
        <w:spacing w:after="0"/>
      </w:pPr>
      <w:r xmlns:w="http://schemas.openxmlformats.org/wordprocessingml/2006/main">
        <w:t xml:space="preserve">Uistite sa, že je základňa zapnutá.</w:t>
      </w:r>
    </w:p>
    <w:p w14:paraId="5C8BF766" w14:textId="31B89460" w:rsidR="00526524" w:rsidRDefault="00526524" w:rsidP="00526524">
      <w:pPr xmlns:w="http://schemas.openxmlformats.org/wordprocessingml/2006/main">
        <w:spacing w:after="0"/>
      </w:pPr>
      <w:r xmlns:w="http://schemas.openxmlformats.org/wordprocessingml/2006/main">
        <w:lastRenderedPageBreak xmlns:w="http://schemas.openxmlformats.org/wordprocessingml/2006/main"/>
      </w:r>
      <w:r xmlns:w="http://schemas.openxmlformats.org/wordprocessingml/2006/main">
        <w:t xml:space="preserve">. Rýchlo stlačte trikrát tlačidlo PÁROVANIE „H“ umiestnené na zadnej strane základne </w:t>
      </w:r>
      <w:proofErr xmlns:w="http://schemas.openxmlformats.org/wordprocessingml/2006/main" w:type="gramStart"/>
      <w:r xmlns:w="http://schemas.openxmlformats.org/wordprocessingml/2006/main">
        <w:t xml:space="preserve">: </w:t>
      </w:r>
      <w:proofErr xmlns:w="http://schemas.openxmlformats.org/wordprocessingml/2006/main" w:type="gramEnd"/>
      <w:r xmlns:w="http://schemas.openxmlformats.org/wordprocessingml/2006/main">
        <w:t xml:space="preserve">LED dióda „L“ na základni bliká modro.</w:t>
      </w:r>
    </w:p>
    <w:p w14:paraId="009EDDD3" w14:textId="2CEC5A33" w:rsidR="00526524" w:rsidRDefault="00526524" w:rsidP="00526524">
      <w:pPr xmlns:w="http://schemas.openxmlformats.org/wordprocessingml/2006/main">
        <w:spacing w:after="0"/>
      </w:pPr>
      <w:proofErr xmlns:w="http://schemas.openxmlformats.org/wordprocessingml/2006/main" w:type="gramStart"/>
      <w:r xmlns:w="http://schemas.openxmlformats.org/wordprocessingml/2006/main">
        <w:t xml:space="preserve">Zapnite </w:t>
      </w:r>
      <w:proofErr xmlns:w="http://schemas.openxmlformats.org/wordprocessingml/2006/main" w:type="gramEnd"/>
      <w:r xmlns:w="http://schemas.openxmlformats.org/wordprocessingml/2006/main">
        <w:t xml:space="preserve">slúchadlá podržaním tlačidla „D“ približne na 3 sekundy. Po zapnutí rýchlo stlačte tlačidlo „D“ 3-krát: LED dióda „C“ na slúchadlách bude rýchlo blikať namodro.</w:t>
      </w:r>
    </w:p>
    <w:p w14:paraId="69B08BFE" w14:textId="754AA585" w:rsidR="00526524" w:rsidRPr="00DB008B" w:rsidRDefault="00526524" w:rsidP="00526524">
      <w:pPr xmlns:w="http://schemas.openxmlformats.org/wordprocessingml/2006/main">
        <w:spacing w:after="0"/>
      </w:pPr>
      <w:r xmlns:w="http://schemas.openxmlformats.org/wordprocessingml/2006/main" w:rsidRPr="00526524">
        <w:t xml:space="preserve">Keď sa LED diódy na základni aj na slúchadlách rozsvietia na modro, postup bol úspešne dokončený (v opačnom prípade postup zopakujte).</w:t>
      </w:r>
    </w:p>
    <w:p w14:paraId="4C7E1E70" w14:textId="77777777" w:rsidR="00526524" w:rsidRDefault="00526524" w:rsidP="00AF2ED8">
      <w:pPr>
        <w:spacing w:after="0"/>
      </w:pPr>
    </w:p>
    <w:p w14:paraId="7D9F241E" w14:textId="77777777" w:rsidR="00AF2ED8" w:rsidRDefault="00AF2ED8" w:rsidP="00AF2ED8">
      <w:pPr>
        <w:spacing w:after="0"/>
      </w:pPr>
    </w:p>
    <w:p w14:paraId="55F8CB77" w14:textId="71C35AF5" w:rsidR="00AF2ED8" w:rsidRPr="00AF2ED8" w:rsidRDefault="00AF2ED8" w:rsidP="00AF2ED8">
      <w:pPr xmlns:w="http://schemas.openxmlformats.org/wordprocessingml/2006/main">
        <w:spacing w:after="0"/>
        <w:jc w:val="center"/>
        <w:rPr>
          <w:b/>
          <w:bCs/>
        </w:rPr>
      </w:pPr>
      <w:r xmlns:w="http://schemas.openxmlformats.org/wordprocessingml/2006/main" w:rsidRPr="00AF2ED8">
        <w:rPr>
          <w:b/>
          <w:bCs/>
        </w:rPr>
        <w:t xml:space="preserve">Technické špecifikácie</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490"/>
        <w:gridCol w:w="5132"/>
      </w:tblGrid>
      <w:tr w:rsidR="00390EB2" w:rsidRPr="00AF2ED8" w14:paraId="5DD8D033"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1D051E" w14:textId="77777777" w:rsidR="00390EB2" w:rsidRPr="00AF2ED8" w:rsidRDefault="00390EB2" w:rsidP="0061706D">
            <w:pPr xmlns:w="http://schemas.openxmlformats.org/wordprocessingml/2006/main">
              <w:spacing w:after="0"/>
            </w:pPr>
            <w:r xmlns:w="http://schemas.openxmlformats.org/wordprocessingml/2006/main">
              <w:t xml:space="preserve">Prenosový systém</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5A00AC" w14:textId="77777777" w:rsidR="00390EB2" w:rsidRPr="00AF2ED8" w:rsidRDefault="00390EB2" w:rsidP="0061706D">
            <w:pPr xmlns:w="http://schemas.openxmlformats.org/wordprocessingml/2006/main">
              <w:spacing w:after="0"/>
            </w:pPr>
            <w:r xmlns:w="http://schemas.openxmlformats.org/wordprocessingml/2006/main" w:rsidRPr="00E565C2">
              <w:t xml:space="preserve">Digitálny systém preskakovania</w:t>
            </w:r>
          </w:p>
        </w:tc>
      </w:tr>
      <w:tr w:rsidR="00390EB2" w:rsidRPr="00AF2ED8" w14:paraId="091B3A93"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B82F55" w14:textId="77777777" w:rsidR="00390EB2" w:rsidRPr="00AF2ED8" w:rsidRDefault="00390EB2" w:rsidP="0061706D">
            <w:pPr xmlns:w="http://schemas.openxmlformats.org/wordprocessingml/2006/main">
              <w:spacing w:after="0"/>
            </w:pPr>
            <w:r xmlns:w="http://schemas.openxmlformats.org/wordprocessingml/2006/main">
              <w:t xml:space="preserve">Frekvenčné pásmo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FCC4EA" w14:textId="77777777" w:rsidR="00390EB2" w:rsidRPr="00AF2ED8" w:rsidRDefault="00390EB2" w:rsidP="0061706D">
            <w:pPr xmlns:w="http://schemas.openxmlformats.org/wordprocessingml/2006/main">
              <w:spacing w:after="0"/>
            </w:pPr>
            <w:r xmlns:w="http://schemas.openxmlformats.org/wordprocessingml/2006/main" w:rsidRPr="00E565C2">
              <w:rPr>
                <w:lang w:val="en-US"/>
              </w:rPr>
              <w:t xml:space="preserve">2400 MHz – 2483,5 MHz</w:t>
            </w:r>
          </w:p>
        </w:tc>
      </w:tr>
      <w:tr w:rsidR="00390EB2" w:rsidRPr="00AF2ED8" w14:paraId="7F3BB2C0"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4A2CCBA" w14:textId="77777777" w:rsidR="00390EB2" w:rsidRPr="00AF2ED8" w:rsidRDefault="00390EB2" w:rsidP="0061706D">
            <w:pPr xmlns:w="http://schemas.openxmlformats.org/wordprocessingml/2006/main">
              <w:spacing w:after="0"/>
            </w:pPr>
            <w:r xmlns:w="http://schemas.openxmlformats.org/wordprocessingml/2006/main" w:rsidRPr="00AF2ED8">
              <w:t xml:space="preserve">Výstupný výkon RF</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494E5AC" w14:textId="77777777" w:rsidR="00390EB2" w:rsidRPr="00AF2ED8" w:rsidRDefault="00390EB2" w:rsidP="0061706D">
            <w:pPr xmlns:w="http://schemas.openxmlformats.org/wordprocessingml/2006/main">
              <w:spacing w:after="0"/>
            </w:pPr>
            <w:r xmlns:w="http://schemas.openxmlformats.org/wordprocessingml/2006/main" w:rsidRPr="00AF2ED8">
              <w:t xml:space="preserve">ERP &lt;10 </w:t>
            </w:r>
            <w:proofErr xmlns:w="http://schemas.openxmlformats.org/wordprocessingml/2006/main" w:type="spellStart"/>
            <w:r xmlns:w="http://schemas.openxmlformats.org/wordprocessingml/2006/main" w:rsidRPr="00AF2ED8">
              <w:t xml:space="preserve">mW </w:t>
            </w:r>
            <w:proofErr xmlns:w="http://schemas.openxmlformats.org/wordprocessingml/2006/main" w:type="spellEnd"/>
            <w:r xmlns:w="http://schemas.openxmlformats.org/wordprocessingml/2006/main" w:rsidRPr="00AF2ED8">
              <w:t xml:space="preserve">.</w:t>
            </w:r>
          </w:p>
        </w:tc>
      </w:tr>
      <w:tr w:rsidR="00390EB2" w:rsidRPr="00AF2ED8" w14:paraId="37B0173C"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0456397" w14:textId="77777777" w:rsidR="00390EB2" w:rsidRPr="00AF2ED8" w:rsidRDefault="00390EB2" w:rsidP="0061706D">
            <w:pPr xmlns:w="http://schemas.openxmlformats.org/wordprocessingml/2006/main">
              <w:spacing w:after="0"/>
            </w:pPr>
            <w:r xmlns:w="http://schemas.openxmlformats.org/wordprocessingml/2006/main">
              <w:t xml:space="preserve">Napájanie vysielača</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10A6ACC" w14:textId="77777777" w:rsidR="00390EB2" w:rsidRPr="00AF2ED8" w:rsidRDefault="00390EB2" w:rsidP="0061706D">
            <w:pPr xmlns:w="http://schemas.openxmlformats.org/wordprocessingml/2006/main">
              <w:spacing w:after="0"/>
            </w:pPr>
            <w:r xmlns:w="http://schemas.openxmlformats.org/wordprocessingml/2006/main">
              <w:t xml:space="preserve">Jednosmerný prúd 5 V – 500 mA</w:t>
            </w:r>
          </w:p>
        </w:tc>
      </w:tr>
      <w:tr w:rsidR="00390EB2" w:rsidRPr="00AF2ED8" w14:paraId="57992D00"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9782DD6" w14:textId="77777777" w:rsidR="00390EB2" w:rsidRPr="00AF2ED8" w:rsidRDefault="00390EB2" w:rsidP="0061706D">
            <w:pPr xmlns:w="http://schemas.openxmlformats.org/wordprocessingml/2006/main">
              <w:spacing w:after="0"/>
            </w:pPr>
            <w:r xmlns:w="http://schemas.openxmlformats.org/wordprocessingml/2006/main" w:rsidRPr="00AF2ED8">
              <w:t xml:space="preserve">Frekvenčná odozva</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283712B" w14:textId="77777777" w:rsidR="00390EB2" w:rsidRPr="00AF2ED8" w:rsidRDefault="00390EB2" w:rsidP="0061706D">
            <w:pPr xmlns:w="http://schemas.openxmlformats.org/wordprocessingml/2006/main">
              <w:spacing w:after="0"/>
            </w:pPr>
            <w:r xmlns:w="http://schemas.openxmlformats.org/wordprocessingml/2006/main">
              <w:t xml:space="preserve">20 Hz – 20 kHz stereo</w:t>
            </w:r>
          </w:p>
        </w:tc>
      </w:tr>
      <w:tr w:rsidR="00390EB2" w:rsidRPr="00AF2ED8" w14:paraId="51A4704D"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A60438D" w14:textId="77777777" w:rsidR="00390EB2" w:rsidRPr="00AF2ED8" w:rsidRDefault="00390EB2" w:rsidP="0061706D">
            <w:pPr xmlns:w="http://schemas.openxmlformats.org/wordprocessingml/2006/main">
              <w:spacing w:after="0"/>
            </w:pPr>
            <w:r xmlns:w="http://schemas.openxmlformats.org/wordprocessingml/2006/main" w:rsidRPr="00AF2ED8">
              <w:t xml:space="preserve">Skreslenie</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A0C36F0" w14:textId="77777777" w:rsidR="00390EB2" w:rsidRPr="00AF2ED8" w:rsidRDefault="00390EB2" w:rsidP="0061706D">
            <w:pPr xmlns:w="http://schemas.openxmlformats.org/wordprocessingml/2006/main">
              <w:spacing w:after="0"/>
            </w:pPr>
            <w:r xmlns:w="http://schemas.openxmlformats.org/wordprocessingml/2006/main" w:rsidRPr="00AF2ED8">
              <w:t xml:space="preserve">&lt;1 %</w:t>
            </w:r>
          </w:p>
        </w:tc>
      </w:tr>
      <w:tr w:rsidR="00390EB2" w:rsidRPr="00AF2ED8" w14:paraId="73F7322E"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C750F05" w14:textId="77777777" w:rsidR="00390EB2" w:rsidRPr="00AF2ED8" w:rsidRDefault="00390EB2" w:rsidP="0061706D">
            <w:pPr xmlns:w="http://schemas.openxmlformats.org/wordprocessingml/2006/main">
              <w:spacing w:after="0"/>
            </w:pPr>
            <w:r xmlns:w="http://schemas.openxmlformats.org/wordprocessingml/2006/main" w:rsidRPr="00AF2ED8">
              <w:t xml:space="preserve">Pomer signálu k šumu</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1CDEC83" w14:textId="77777777" w:rsidR="00390EB2" w:rsidRPr="00AF2ED8" w:rsidRDefault="00390EB2" w:rsidP="0061706D">
            <w:pPr xmlns:w="http://schemas.openxmlformats.org/wordprocessingml/2006/main">
              <w:spacing w:after="0"/>
            </w:pPr>
            <w:r xmlns:w="http://schemas.openxmlformats.org/wordprocessingml/2006/main" w:rsidRPr="00AF2ED8">
              <w:t xml:space="preserve">≥ 80 dB</w:t>
            </w:r>
          </w:p>
        </w:tc>
      </w:tr>
      <w:tr w:rsidR="00390EB2" w:rsidRPr="00AF2ED8" w14:paraId="2E1B52A2"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D4D11AF" w14:textId="77777777" w:rsidR="00390EB2" w:rsidRPr="000207D0" w:rsidRDefault="00390EB2" w:rsidP="0061706D">
            <w:pPr xmlns:w="http://schemas.openxmlformats.org/wordprocessingml/2006/main">
              <w:spacing w:after="0"/>
            </w:pPr>
            <w:r xmlns:w="http://schemas.openxmlformats.org/wordprocessingml/2006/main" w:rsidRPr="000207D0">
              <w:t xml:space="preserve">Oddelenie kanálov</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0AC53E5" w14:textId="77777777" w:rsidR="00390EB2" w:rsidRPr="004171AC" w:rsidRDefault="00390EB2" w:rsidP="0061706D">
            <w:pPr xmlns:w="http://schemas.openxmlformats.org/wordprocessingml/2006/main">
              <w:spacing w:after="0"/>
              <w:rPr>
                <w:highlight w:val="yellow"/>
              </w:rPr>
            </w:pPr>
            <w:r xmlns:w="http://schemas.openxmlformats.org/wordprocessingml/2006/main" w:rsidRPr="000207D0">
              <w:t xml:space="preserve">&gt; 45 dB</w:t>
            </w:r>
          </w:p>
        </w:tc>
      </w:tr>
      <w:tr w:rsidR="00390EB2" w:rsidRPr="00AF2ED8" w14:paraId="2BC69761"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93DCD8B" w14:textId="77777777" w:rsidR="00390EB2" w:rsidRPr="00AF2ED8" w:rsidRDefault="00390EB2" w:rsidP="0061706D">
            <w:pPr xmlns:w="http://schemas.openxmlformats.org/wordprocessingml/2006/main">
              <w:spacing w:after="0"/>
            </w:pPr>
            <w:r xmlns:w="http://schemas.openxmlformats.org/wordprocessingml/2006/main" w:rsidRPr="00AF2ED8">
              <w:t xml:space="preserve">Maximálna prenosová vzdialenosť</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3032C49" w14:textId="77777777" w:rsidR="00390EB2" w:rsidRPr="00AF2ED8" w:rsidRDefault="00390EB2" w:rsidP="0061706D">
            <w:pPr xmlns:w="http://schemas.openxmlformats.org/wordprocessingml/2006/main">
              <w:spacing w:after="0"/>
            </w:pPr>
            <w:r xmlns:w="http://schemas.openxmlformats.org/wordprocessingml/2006/main">
              <w:t xml:space="preserve">30 metrov (vo voľnom poli)</w:t>
            </w:r>
          </w:p>
        </w:tc>
      </w:tr>
      <w:tr w:rsidR="00390EB2" w:rsidRPr="00AF2ED8" w14:paraId="396504A3"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CAA3A2E" w14:textId="77777777" w:rsidR="00390EB2" w:rsidRPr="00AF2ED8" w:rsidRDefault="00390EB2" w:rsidP="0061706D">
            <w:pPr xmlns:w="http://schemas.openxmlformats.org/wordprocessingml/2006/main">
              <w:spacing w:after="0"/>
            </w:pPr>
            <w:r xmlns:w="http://schemas.openxmlformats.org/wordprocessingml/2006/main">
              <w:t xml:space="preserve">Nabíjací prúd slúchadiel</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986F4AB" w14:textId="77777777" w:rsidR="00390EB2" w:rsidRPr="00AF2ED8" w:rsidRDefault="00390EB2" w:rsidP="0061706D">
            <w:pPr xmlns:w="http://schemas.openxmlformats.org/wordprocessingml/2006/main">
              <w:spacing w:after="0"/>
            </w:pPr>
            <w:r xmlns:w="http://schemas.openxmlformats.org/wordprocessingml/2006/main">
              <w:t xml:space="preserve">Maximálne 300 mA</w:t>
            </w:r>
          </w:p>
        </w:tc>
      </w:tr>
      <w:tr w:rsidR="00390EB2" w:rsidRPr="00AF2ED8" w14:paraId="538F1CF2"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36FA3C0" w14:textId="77777777" w:rsidR="00390EB2" w:rsidRPr="00AF2ED8" w:rsidRDefault="00390EB2" w:rsidP="0061706D">
            <w:pPr xmlns:w="http://schemas.openxmlformats.org/wordprocessingml/2006/main">
              <w:spacing w:after="0"/>
            </w:pPr>
            <w:r xmlns:w="http://schemas.openxmlformats.org/wordprocessingml/2006/main" w:rsidRPr="00AF2ED8">
              <w:t xml:space="preserve">Čas nabíjania slúchadiel</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CE9E1FB" w14:textId="77777777" w:rsidR="00390EB2" w:rsidRPr="00AF2ED8" w:rsidRDefault="00390EB2" w:rsidP="0061706D">
            <w:pPr xmlns:w="http://schemas.openxmlformats.org/wordprocessingml/2006/main">
              <w:spacing w:after="0"/>
            </w:pPr>
            <w:r xmlns:w="http://schemas.openxmlformats.org/wordprocessingml/2006/main" w:rsidRPr="00AF2ED8">
              <w:t xml:space="preserve">približne 2 - 2,5 hodiny</w:t>
            </w:r>
          </w:p>
        </w:tc>
      </w:tr>
      <w:tr w:rsidR="00390EB2" w:rsidRPr="00AF2ED8" w14:paraId="09BF7145"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5643AF" w14:textId="77777777" w:rsidR="00390EB2" w:rsidRPr="00AF2ED8" w:rsidRDefault="00390EB2" w:rsidP="0061706D">
            <w:pPr xmlns:w="http://schemas.openxmlformats.org/wordprocessingml/2006/main">
              <w:spacing w:after="0"/>
            </w:pPr>
            <w:r xmlns:w="http://schemas.openxmlformats.org/wordprocessingml/2006/main">
              <w:t xml:space="preserve">Prevádzkový prúd slúchadiel</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C6F6D42" w14:textId="77777777" w:rsidR="00390EB2" w:rsidRPr="00AF2ED8" w:rsidRDefault="00390EB2" w:rsidP="0061706D">
            <w:pPr xmlns:w="http://schemas.openxmlformats.org/wordprocessingml/2006/main">
              <w:spacing w:after="0"/>
            </w:pPr>
            <w:r xmlns:w="http://schemas.openxmlformats.org/wordprocessingml/2006/main">
              <w:t xml:space="preserve">27mA MAX, pohotovostný režim 18mA</w:t>
            </w:r>
          </w:p>
        </w:tc>
      </w:tr>
      <w:tr w:rsidR="00390EB2" w:rsidRPr="00AF2ED8" w14:paraId="693ACD42"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06913F3" w14:textId="77777777" w:rsidR="00390EB2" w:rsidRPr="00AF2ED8" w:rsidRDefault="00390EB2" w:rsidP="0061706D">
            <w:pPr xmlns:w="http://schemas.openxmlformats.org/wordprocessingml/2006/main">
              <w:spacing w:after="0"/>
            </w:pPr>
            <w:r xmlns:w="http://schemas.openxmlformats.org/wordprocessingml/2006/main" w:rsidRPr="00AF2ED8">
              <w:t xml:space="preserve">Vstavaná lítium-polymérová batéria (slúchadlá)</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A2F0761" w14:textId="77777777" w:rsidR="00390EB2" w:rsidRPr="00AF2ED8" w:rsidRDefault="00390EB2" w:rsidP="0061706D">
            <w:pPr xmlns:w="http://schemas.openxmlformats.org/wordprocessingml/2006/main">
              <w:spacing w:after="0"/>
            </w:pPr>
            <w:r xmlns:w="http://schemas.openxmlformats.org/wordprocessingml/2006/main" w:rsidRPr="00AF2ED8">
              <w:t xml:space="preserve">3,7 V - 600 mAh - 2,22 Wh</w:t>
            </w:r>
          </w:p>
        </w:tc>
      </w:tr>
      <w:tr w:rsidR="00390EB2" w:rsidRPr="00AF2ED8" w14:paraId="743E492D"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FE13F96" w14:textId="77777777" w:rsidR="00390EB2" w:rsidRPr="00AF2ED8" w:rsidRDefault="00390EB2" w:rsidP="0061706D">
            <w:pPr xmlns:w="http://schemas.openxmlformats.org/wordprocessingml/2006/main">
              <w:spacing w:after="0"/>
            </w:pPr>
            <w:r xmlns:w="http://schemas.openxmlformats.org/wordprocessingml/2006/main" w:rsidRPr="00AF2ED8">
              <w:t xml:space="preserve">Prevádzková doba slúchadiel</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4F511277" w14:textId="77777777" w:rsidR="00390EB2" w:rsidRPr="00AF2ED8" w:rsidRDefault="00390EB2" w:rsidP="0061706D">
            <w:pPr xmlns:w="http://schemas.openxmlformats.org/wordprocessingml/2006/main">
              <w:spacing w:after="0"/>
            </w:pPr>
            <w:r xmlns:w="http://schemas.openxmlformats.org/wordprocessingml/2006/main" w:rsidRPr="00AF2ED8">
              <w:t xml:space="preserve">približne 40 hodín s novou batériou pri strednej hlasitosti</w:t>
            </w:r>
          </w:p>
        </w:tc>
      </w:tr>
      <w:tr w:rsidR="00390EB2" w:rsidRPr="00AF2ED8" w14:paraId="5EEAA46A" w14:textId="77777777" w:rsidTr="0061706D">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48A3D69" w14:textId="77777777" w:rsidR="00390EB2" w:rsidRPr="00AF2ED8" w:rsidRDefault="00390EB2" w:rsidP="0061706D">
            <w:pPr xmlns:w="http://schemas.openxmlformats.org/wordprocessingml/2006/main">
              <w:spacing w:after="0"/>
            </w:pPr>
            <w:r xmlns:w="http://schemas.openxmlformats.org/wordprocessingml/2006/main" w:rsidRPr="00AF2ED8">
              <w:t xml:space="preserve">Prevádzková teplota</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6629494" w14:textId="77777777" w:rsidR="00390EB2" w:rsidRPr="00AF2ED8" w:rsidRDefault="00390EB2" w:rsidP="0061706D">
            <w:pPr xmlns:w="http://schemas.openxmlformats.org/wordprocessingml/2006/main">
              <w:spacing w:after="0"/>
            </w:pPr>
            <w:r xmlns:w="http://schemas.openxmlformats.org/wordprocessingml/2006/main" w:rsidRPr="00AF2ED8">
              <w:t xml:space="preserve">0°C – 45°C</w:t>
            </w:r>
          </w:p>
        </w:tc>
      </w:tr>
    </w:tbl>
    <w:p w14:paraId="2FCE7C4D" w14:textId="77777777" w:rsidR="00AF2ED8" w:rsidRDefault="00AF2ED8" w:rsidP="00AF2ED8">
      <w:pPr>
        <w:spacing w:after="0"/>
      </w:pPr>
    </w:p>
    <w:p w14:paraId="0F6CA4A4" w14:textId="77777777" w:rsidR="00AF2ED8" w:rsidRDefault="00AF2ED8" w:rsidP="00AF2ED8">
      <w:pPr>
        <w:spacing w:after="0"/>
      </w:pPr>
    </w:p>
    <w:p w14:paraId="5CB008B4" w14:textId="77777777" w:rsidR="00AF2ED8" w:rsidRPr="00AF2ED8" w:rsidRDefault="00AF2ED8" w:rsidP="00AF2ED8">
      <w:pPr xmlns:w="http://schemas.openxmlformats.org/wordprocessingml/2006/main">
        <w:spacing w:after="0"/>
        <w:jc w:val="center"/>
        <w:rPr>
          <w:b/>
          <w:bCs/>
        </w:rPr>
      </w:pPr>
      <w:r xmlns:w="http://schemas.openxmlformats.org/wordprocessingml/2006/main" w:rsidRPr="00AF2ED8">
        <w:rPr>
          <w:b/>
          <w:bCs/>
        </w:rPr>
        <w:t xml:space="preserve">riešenie problémov</w:t>
      </w:r>
    </w:p>
    <w:p w14:paraId="19B7ED2C" w14:textId="7D60D930" w:rsidR="00AF2ED8" w:rsidRDefault="00AF2ED8" w:rsidP="00AF2ED8">
      <w:pPr xmlns:w="http://schemas.openxmlformats.org/wordprocessingml/2006/main">
        <w:spacing w:after="0"/>
      </w:pPr>
      <w:r xmlns:w="http://schemas.openxmlformats.org/wordprocessingml/2006/main">
        <w:t xml:space="preserve">Ak vaše slúchadlá neprodukujú žiadny zvuk, alebo sa zvuk zdá byť statický, alebo máte podozrenie, že môže pochádzať z iných zdrojov, postupujte takto:</w:t>
      </w:r>
    </w:p>
    <w:p w14:paraId="1E81FF13" w14:textId="49738E27" w:rsidR="00AF2ED8" w:rsidRDefault="00AF2ED8" w:rsidP="00AF2ED8">
      <w:pPr xmlns:w="http://schemas.openxmlformats.org/wordprocessingml/2006/main">
        <w:spacing w:after="0"/>
      </w:pPr>
      <w:r xmlns:w="http://schemas.openxmlformats.org/wordprocessingml/2006/main">
        <w:t xml:space="preserve">1. Skontrolujte, či sú pripojenia správne a uistite sa, že pracujete podľa popisu v tejto príručke.</w:t>
      </w:r>
    </w:p>
    <w:p w14:paraId="7BCF746F" w14:textId="18669263" w:rsidR="00AF2ED8" w:rsidRDefault="00AF2ED8" w:rsidP="00AF2ED8">
      <w:pPr xmlns:w="http://schemas.openxmlformats.org/wordprocessingml/2006/main">
        <w:spacing w:after="0"/>
      </w:pPr>
      <w:r xmlns:w="http://schemas.openxmlformats.org/wordprocessingml/2006/main">
        <w:lastRenderedPageBreak xmlns:w="http://schemas.openxmlformats.org/wordprocessingml/2006/main"/>
      </w:r>
      <w:r xmlns:w="http://schemas.openxmlformats.org/wordprocessingml/2006/main">
        <w:t xml:space="preserve">2. Ak je zvukové pripojenie vytvorené pomocou digitálneho optického kábla ( </w:t>
      </w:r>
      <w:proofErr xmlns:w="http://schemas.openxmlformats.org/wordprocessingml/2006/main" w:type="spellStart"/>
      <w:r xmlns:w="http://schemas.openxmlformats.org/wordprocessingml/2006/main">
        <w:t xml:space="preserve">Toslink </w:t>
      </w:r>
      <w:proofErr xmlns:w="http://schemas.openxmlformats.org/wordprocessingml/2006/main" w:type="spellEnd"/>
      <w:r xmlns:w="http://schemas.openxmlformats.org/wordprocessingml/2006/main">
        <w:t xml:space="preserve">), skontrolujte, či je zvukový výstup vášho zariadenia (napr. televízora alebo dekodéra) nastavený na možnosť „PCM“ (alebo „LPCM“). Pre správne nastavenie si pozrite návod na obsluhu televízora alebo dekodéra.</w:t>
      </w:r>
    </w:p>
    <w:p w14:paraId="0A7EE07E" w14:textId="1EBE6A25" w:rsidR="00AF2ED8" w:rsidRDefault="00AF2ED8" w:rsidP="00AF2ED8">
      <w:pPr xmlns:w="http://schemas.openxmlformats.org/wordprocessingml/2006/main">
        <w:spacing w:after="0"/>
      </w:pPr>
      <w:r xmlns:w="http://schemas.openxmlformats.org/wordprocessingml/2006/main">
        <w:t xml:space="preserve">3. Ak je zvukové pripojenie vytvorené pomocou 3,5 mm jack kábla, uistite sa, že pripojené zariadenie správne prehráva zvuk (aj keď je kábel odpojený) a skontrolujte, či svieti modro indikátor „L“. V prípade potreby zvýšte hlasitosť výstupu na zariadení.</w:t>
      </w:r>
    </w:p>
    <w:p w14:paraId="2D91B699" w14:textId="5599B8C0" w:rsidR="00AF2ED8" w:rsidRDefault="00AF2ED8" w:rsidP="00AF2ED8">
      <w:pPr xmlns:w="http://schemas.openxmlformats.org/wordprocessingml/2006/main">
        <w:spacing w:after="0"/>
      </w:pPr>
      <w:r xmlns:w="http://schemas.openxmlformats.org/wordprocessingml/2006/main">
        <w:t xml:space="preserve">4. Vypnite slúchadlá tlačidlom „D“, priblížte sa k základni, znova ich zapnite a skontrolujte, či sa rozsvieti MODRÉ svetlo „C“.</w:t>
      </w:r>
    </w:p>
    <w:p w14:paraId="5C8CD5C9" w14:textId="73AE43C5" w:rsidR="00AF2ED8" w:rsidRPr="00526524" w:rsidRDefault="00AF2ED8" w:rsidP="00AF2ED8">
      <w:pPr xmlns:w="http://schemas.openxmlformats.org/wordprocessingml/2006/main">
        <w:spacing w:after="0"/>
      </w:pPr>
      <w:r xmlns:w="http://schemas.openxmlformats.org/wordprocessingml/2006/main" w:rsidRPr="00526524">
        <w:t xml:space="preserve">5. Ak LED dióda „C“ na slúchadlách bliká MODRO, znamená to, že základňa neprenáša zvukový signál do slúchadiel. V takom prípade zopakujte postup od bodu 1.</w:t>
      </w:r>
    </w:p>
    <w:p w14:paraId="2FB220AB" w14:textId="21F2646D" w:rsidR="00AF2ED8" w:rsidRDefault="00AF2ED8" w:rsidP="00AF2ED8">
      <w:pPr xmlns:w="http://schemas.openxmlformats.org/wordprocessingml/2006/main">
        <w:spacing w:after="0"/>
      </w:pPr>
      <w:r xmlns:w="http://schemas.openxmlformats.org/wordprocessingml/2006/main">
        <w:t xml:space="preserve">6. Stlačením tlačidiel „A“ a „B“ upravte zvuk v slúchadlách.</w:t>
      </w:r>
    </w:p>
    <w:p w14:paraId="5678439C" w14:textId="77777777" w:rsidR="00AF2ED8" w:rsidRDefault="00AF2ED8" w:rsidP="00AF2ED8">
      <w:pPr>
        <w:spacing w:after="0"/>
      </w:pPr>
    </w:p>
    <w:p w14:paraId="51C8A10E" w14:textId="77777777" w:rsidR="00B21107" w:rsidRDefault="00B21107" w:rsidP="00AF2ED8">
      <w:pPr>
        <w:spacing w:after="0"/>
      </w:pPr>
    </w:p>
    <w:p w14:paraId="1AEAF469" w14:textId="77777777" w:rsidR="00B21107" w:rsidRDefault="00B21107" w:rsidP="00AF2ED8">
      <w:pPr>
        <w:spacing w:after="0"/>
      </w:pPr>
    </w:p>
    <w:p w14:paraId="555660FB" w14:textId="77777777" w:rsidR="00B21107" w:rsidRDefault="00B21107" w:rsidP="00AF2ED8">
      <w:pPr>
        <w:spacing w:after="0"/>
      </w:pPr>
    </w:p>
    <w:p w14:paraId="5F2319D5" w14:textId="77777777" w:rsidR="00B21107" w:rsidRDefault="00B21107" w:rsidP="00AF2ED8">
      <w:pPr>
        <w:spacing w:after="0"/>
      </w:pPr>
    </w:p>
    <w:p w14:paraId="76D3A10E" w14:textId="77777777" w:rsidR="00AF2ED8" w:rsidRPr="00AF2ED8" w:rsidRDefault="00AF2ED8" w:rsidP="00AF2ED8">
      <w:pPr xmlns:w="http://schemas.openxmlformats.org/wordprocessingml/2006/main">
        <w:spacing w:after="0"/>
        <w:jc w:val="center"/>
        <w:rPr>
          <w:b/>
          <w:bCs/>
        </w:rPr>
      </w:pPr>
      <w:r xmlns:w="http://schemas.openxmlformats.org/wordprocessingml/2006/main" w:rsidRPr="00AF2ED8">
        <w:rPr>
          <w:b/>
          <w:bCs/>
        </w:rPr>
        <w:t xml:space="preserve">Linka pomoci</w:t>
      </w:r>
    </w:p>
    <w:p w14:paraId="2FD6A0A1" w14:textId="77777777" w:rsidR="00AF2ED8" w:rsidRDefault="00AF2ED8" w:rsidP="00AF2ED8">
      <w:pPr xmlns:w="http://schemas.openxmlformats.org/wordprocessingml/2006/main">
        <w:spacing w:after="0"/>
      </w:pPr>
      <w:r xmlns:w="http://schemas.openxmlformats.org/wordprocessingml/2006/main">
        <w:t xml:space="preserve">Ak máte akékoľvek otázky týkajúce sa HP DIGITAL SMART:</w:t>
      </w:r>
    </w:p>
    <w:p w14:paraId="577323C2" w14:textId="5D581963" w:rsidR="00AF2ED8" w:rsidRDefault="00AF2ED8" w:rsidP="00AF2ED8">
      <w:pPr xmlns:w="http://schemas.openxmlformats.org/wordprocessingml/2006/main">
        <w:spacing w:after="0"/>
      </w:pPr>
      <w:r xmlns:w="http://schemas.openxmlformats.org/wordprocessingml/2006/main">
        <w:t xml:space="preserve">Pozorne si prečítajte tento návod na obsluhu, pretože vám pomôže vyriešiť väčšinu problémov.</w:t>
      </w:r>
    </w:p>
    <w:p w14:paraId="0E324B49" w14:textId="77777777" w:rsidR="00271E9E" w:rsidRDefault="00AF2ED8" w:rsidP="00AF2ED8">
      <w:pPr xmlns:w="http://schemas.openxmlformats.org/wordprocessingml/2006/main">
        <w:spacing w:after="0"/>
      </w:pPr>
      <w:r xmlns:w="http://schemas.openxmlformats.org/wordprocessingml/2006/main">
        <w:t xml:space="preserve">navštívte našu webovú stránku www.meliconi.com</w:t>
      </w:r>
    </w:p>
    <w:p w14:paraId="3B70581F" w14:textId="3642DD55" w:rsidR="00AF2ED8" w:rsidRDefault="00271E9E" w:rsidP="00AF2ED8">
      <w:pPr xmlns:w="http://schemas.openxmlformats.org/wordprocessingml/2006/main">
        <w:spacing w:after="0"/>
      </w:pPr>
      <w:r xmlns:w="http://schemas.openxmlformats.org/wordprocessingml/2006/main">
        <w:t xml:space="preserve">V prípade akýchkoľvek problémov/otázok napíšte e-mail na adresu: info@meliconi.com</w:t>
      </w:r>
    </w:p>
    <w:p w14:paraId="5FF16D82" w14:textId="77777777" w:rsidR="00AF2ED8" w:rsidRDefault="00AF2ED8" w:rsidP="00AF2ED8">
      <w:pPr>
        <w:spacing w:after="0"/>
      </w:pPr>
    </w:p>
    <w:p w14:paraId="6723B3C4" w14:textId="77777777" w:rsidR="00B21107" w:rsidRDefault="00B21107" w:rsidP="00AF2ED8">
      <w:pPr>
        <w:spacing w:after="0"/>
      </w:pPr>
    </w:p>
    <w:p w14:paraId="246DD09D" w14:textId="77777777" w:rsidR="00B21107" w:rsidRDefault="00B21107" w:rsidP="00AF2ED8">
      <w:pPr>
        <w:spacing w:after="0"/>
      </w:pPr>
    </w:p>
    <w:p w14:paraId="6A055579" w14:textId="2D1730CD" w:rsidR="00AF2ED8" w:rsidRPr="00AF2ED8" w:rsidRDefault="00AF2ED8" w:rsidP="00AF2ED8">
      <w:pPr xmlns:w="http://schemas.openxmlformats.org/wordprocessingml/2006/main">
        <w:spacing w:after="0"/>
        <w:jc w:val="center"/>
        <w:rPr>
          <w:b/>
          <w:bCs/>
        </w:rPr>
      </w:pPr>
      <w:r xmlns:w="http://schemas.openxmlformats.org/wordprocessingml/2006/main" w:rsidRPr="00AF2ED8">
        <w:rPr>
          <w:b/>
          <w:bCs/>
        </w:rPr>
        <w:t xml:space="preserve">Zjednodušené vyhlásenie o zhode EÚ</w:t>
      </w:r>
    </w:p>
    <w:p w14:paraId="455D7E55" w14:textId="5C7CDC0B" w:rsidR="00AF2ED8" w:rsidRDefault="00AF2ED8" w:rsidP="00AF2ED8">
      <w:pPr xmlns:w="http://schemas.openxmlformats.org/wordprocessingml/2006/main">
        <w:spacing w:after="0"/>
      </w:pPr>
      <w:r xmlns:w="http://schemas.openxmlformats.org/wordprocessingml/2006/main">
        <w:t xml:space="preserve">Výrobca, Meliconi SpA, vyhlasuje, že typ rádiového zariadenia, slúchadlá HP DIGITAL SMART, je v súlade so smernicou 2014/53/EÚ (RED) a ostatnými smernicami/nariadeniami o výrobkoch. Úplné znenie vyhlásenia o zhode EÚ je k dispozícii na nasledujúcej internetovej adrese:</w:t>
      </w:r>
    </w:p>
    <w:p w14:paraId="6F89E018" w14:textId="289DA833" w:rsidR="00AF2ED8" w:rsidRDefault="00AF2ED8" w:rsidP="00AF2ED8">
      <w:pPr>
        <w:spacing w:after="0"/>
      </w:pPr>
      <w:r w:rsidRPr="00AF2ED8">
        <w:rPr>
          <w:noProof/>
          <w:lang w:val="es-ES"/>
        </w:rPr>
        <w:drawing>
          <wp:anchor distT="0" distB="0" distL="114300" distR="114300" simplePos="0" relativeHeight="251660288" behindDoc="0" locked="0" layoutInCell="1" allowOverlap="1" wp14:anchorId="3FAE746B" wp14:editId="2871F14D">
            <wp:simplePos x="0" y="0"/>
            <wp:positionH relativeFrom="column">
              <wp:posOffset>2289810</wp:posOffset>
            </wp:positionH>
            <wp:positionV relativeFrom="paragraph">
              <wp:posOffset>140335</wp:posOffset>
            </wp:positionV>
            <wp:extent cx="342900" cy="323582"/>
            <wp:effectExtent l="0" t="0" r="0" b="635"/>
            <wp:wrapNone/>
            <wp:docPr id="1953263505" name="Immagine 1" descr="Immagine che contiene vetro a mano, bianco e n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63505" name="Immagine 1" descr="Immagine che contiene vetro a mano, bianco e nero&#10;&#10;Il contenuto generato dall'IA potrebbe non essere corretto."/>
                    <pic:cNvPicPr/>
                  </pic:nvPicPr>
                  <pic:blipFill>
                    <a:blip r:embed="rId12">
                      <a:extLst>
                        <a:ext uri="{28A0092B-C50C-407E-A947-70E740481C1C}">
                          <a14:useLocalDpi xmlns:a14="http://schemas.microsoft.com/office/drawing/2010/main" val="0"/>
                        </a:ext>
                      </a:extLst>
                    </a:blip>
                    <a:stretch>
                      <a:fillRect/>
                    </a:stretch>
                  </pic:blipFill>
                  <pic:spPr>
                    <a:xfrm>
                      <a:off x="0" y="0"/>
                      <a:ext cx="342900" cy="323582"/>
                    </a:xfrm>
                    <a:prstGeom prst="rect">
                      <a:avLst/>
                    </a:prstGeom>
                  </pic:spPr>
                </pic:pic>
              </a:graphicData>
            </a:graphic>
            <wp14:sizeRelH relativeFrom="margin">
              <wp14:pctWidth>0</wp14:pctWidth>
            </wp14:sizeRelH>
            <wp14:sizeRelV relativeFrom="margin">
              <wp14:pctHeight>0</wp14:pctHeight>
            </wp14:sizeRelV>
          </wp:anchor>
        </w:drawing>
      </w:r>
    </w:p>
    <w:p w14:paraId="6BA98261" w14:textId="6F79C975" w:rsidR="00AF2ED8" w:rsidRPr="00AF2ED8" w:rsidRDefault="00AF2ED8" w:rsidP="00AF2ED8">
      <w:pPr xmlns:w="http://schemas.openxmlformats.org/wordprocessingml/2006/main">
        <w:spacing w:after="0"/>
        <w:rPr>
          <w:lang w:val="es-ES"/>
        </w:rPr>
      </w:pPr>
      <w:r xmlns:w="http://schemas.openxmlformats.org/wordprocessingml/2006/main" w:rsidRPr="00AF2ED8">
        <w:rPr>
          <w:lang w:val="es-ES"/>
        </w:rPr>
        <w:t xml:space="preserve">http://www.meliconi.com/doc -&gt; -&gt; hpdigitalsmart</w:t>
      </w:r>
    </w:p>
    <w:p w14:paraId="60FBB5A7" w14:textId="77777777" w:rsidR="00AF2ED8" w:rsidRPr="00AF2ED8" w:rsidRDefault="00AF2ED8" w:rsidP="00AF2ED8">
      <w:pPr>
        <w:spacing w:after="0"/>
        <w:rPr>
          <w:lang w:val="es-ES"/>
        </w:rPr>
      </w:pPr>
    </w:p>
    <w:p w14:paraId="026484CB" w14:textId="0C28A541" w:rsidR="00AF2ED8" w:rsidRDefault="00AF2ED8" w:rsidP="00AF2ED8">
      <w:pPr>
        <w:spacing w:after="0"/>
        <w:rPr>
          <w:lang w:val="es-ES"/>
        </w:rPr>
      </w:pPr>
    </w:p>
    <w:p w14:paraId="056CDDC0" w14:textId="77777777" w:rsidR="00AF2ED8" w:rsidRDefault="00AF2ED8" w:rsidP="00AF2ED8">
      <w:pPr>
        <w:spacing w:after="0"/>
        <w:rPr>
          <w:lang w:val="es-ES"/>
        </w:rPr>
      </w:pPr>
    </w:p>
    <w:p w14:paraId="2CDA4352" w14:textId="77777777" w:rsidR="00AF2ED8" w:rsidRDefault="00AF2ED8" w:rsidP="00AF2ED8">
      <w:pPr>
        <w:spacing w:after="0"/>
        <w:rPr>
          <w:lang w:val="es-ES"/>
        </w:rPr>
      </w:pPr>
    </w:p>
    <w:p w14:paraId="54969634" w14:textId="77777777" w:rsidR="00B21107" w:rsidRDefault="00B21107" w:rsidP="00AF2ED8">
      <w:pPr>
        <w:spacing w:after="0"/>
        <w:rPr>
          <w:lang w:val="es-ES"/>
        </w:rPr>
      </w:pPr>
    </w:p>
    <w:p w14:paraId="06FC6371" w14:textId="77777777" w:rsidR="00B21107" w:rsidRDefault="00B21107" w:rsidP="00AF2ED8">
      <w:pPr>
        <w:spacing w:after="0"/>
        <w:rPr>
          <w:lang w:val="es-ES"/>
        </w:rPr>
      </w:pPr>
    </w:p>
    <w:p w14:paraId="0693410F" w14:textId="78F346D3" w:rsidR="00AF2ED8" w:rsidRDefault="00AF2ED8" w:rsidP="00AF2ED8">
      <w:pPr>
        <w:spacing w:after="0"/>
        <w:jc w:val="center"/>
        <w:rPr>
          <w:lang w:val="es-ES"/>
        </w:rPr>
      </w:pPr>
      <w:r w:rsidRPr="00AF2ED8">
        <w:rPr>
          <w:noProof/>
          <w:lang w:val="es-ES"/>
        </w:rPr>
        <w:lastRenderedPageBreak/>
        <w:drawing>
          <wp:inline distT="0" distB="0" distL="0" distR="0" wp14:anchorId="27F0F8B3" wp14:editId="2702CEFA">
            <wp:extent cx="1409897" cy="1448002"/>
            <wp:effectExtent l="0" t="0" r="0" b="0"/>
            <wp:docPr id="674423606" name="Immagine 1" descr="Immagine che contiene testo, Carattere, bianc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423606" name="Immagine 1" descr="Immagine che contiene testo, Carattere, bianco, design&#10;&#10;Il contenuto generato dall'IA potrebbe non essere corretto."/>
                    <pic:cNvPicPr/>
                  </pic:nvPicPr>
                  <pic:blipFill>
                    <a:blip r:embed="rId13"/>
                    <a:stretch>
                      <a:fillRect/>
                    </a:stretch>
                  </pic:blipFill>
                  <pic:spPr>
                    <a:xfrm>
                      <a:off x="0" y="0"/>
                      <a:ext cx="1409897" cy="1448002"/>
                    </a:xfrm>
                    <a:prstGeom prst="rect">
                      <a:avLst/>
                    </a:prstGeom>
                  </pic:spPr>
                </pic:pic>
              </a:graphicData>
            </a:graphic>
          </wp:inline>
        </w:drawing>
      </w:r>
    </w:p>
    <w:p w14:paraId="04533FAD" w14:textId="77777777" w:rsidR="00AF2ED8" w:rsidRPr="00AF2ED8" w:rsidRDefault="00AF2ED8" w:rsidP="00AF2ED8">
      <w:pPr xmlns:w="http://schemas.openxmlformats.org/wordprocessingml/2006/main">
        <w:spacing w:after="0"/>
        <w:jc w:val="center"/>
        <w:rPr>
          <w:b/>
          <w:bCs/>
        </w:rPr>
      </w:pPr>
      <w:r xmlns:w="http://schemas.openxmlformats.org/wordprocessingml/2006/main" w:rsidRPr="00AF2ED8">
        <w:rPr>
          <w:b/>
          <w:bCs/>
        </w:rPr>
        <w:t xml:space="preserve">EN - Harmonizovaná nabíjačka</w:t>
      </w:r>
    </w:p>
    <w:p w14:paraId="08BE7205" w14:textId="77777777" w:rsidR="00AF2ED8" w:rsidRPr="00AF2ED8" w:rsidRDefault="00AF2ED8" w:rsidP="00AF2ED8">
      <w:pPr xmlns:w="http://schemas.openxmlformats.org/wordprocessingml/2006/main">
        <w:spacing w:after="0"/>
        <w:jc w:val="center"/>
      </w:pPr>
      <w:r xmlns:w="http://schemas.openxmlformats.org/wordprocessingml/2006/main" w:rsidRPr="00AF2ED8">
        <w:t xml:space="preserve">Symbol na obrázku označuje typ a požiadavky nabíjačky, ktorá sa má použiť na nabíjanie.</w:t>
      </w:r>
    </w:p>
    <w:p w14:paraId="0D28D6B4" w14:textId="708785E2" w:rsidR="00AF2ED8" w:rsidRPr="00AF2ED8" w:rsidRDefault="00AF2ED8" w:rsidP="00AF2ED8">
      <w:pPr xmlns:w="http://schemas.openxmlformats.org/wordprocessingml/2006/main">
        <w:spacing w:after="0"/>
        <w:jc w:val="center"/>
      </w:pPr>
      <w:r xmlns:w="http://schemas.openxmlformats.org/wordprocessingml/2006/main" w:rsidRPr="00AF2ED8">
        <w:t xml:space="preserve">(harmonizovaná nabíjačka, požadovaný minimálny a maximálny výkon).</w:t>
      </w:r>
    </w:p>
    <w:p w14:paraId="72C1634C" w14:textId="77777777" w:rsidR="00AF2ED8" w:rsidRPr="00AF2ED8" w:rsidRDefault="00AF2ED8" w:rsidP="00AF2ED8">
      <w:pPr xmlns:w="http://schemas.openxmlformats.org/wordprocessingml/2006/main">
        <w:spacing w:after="0"/>
        <w:jc w:val="center"/>
      </w:pPr>
      <w:r xmlns:w="http://schemas.openxmlformats.org/wordprocessingml/2006/main" w:rsidRPr="00AF2ED8">
        <w:t xml:space="preserve">Na nabíjanie produktu použite harmonizovanú nabíjačku s minimálnym výkonom 2,0 W.</w:t>
      </w:r>
    </w:p>
    <w:p w14:paraId="58C23CA3" w14:textId="10081EF1" w:rsidR="00AF2ED8" w:rsidRDefault="00AF2ED8" w:rsidP="00AF2ED8">
      <w:pPr xmlns:w="http://schemas.openxmlformats.org/wordprocessingml/2006/main">
        <w:spacing w:after="0"/>
        <w:jc w:val="center"/>
      </w:pPr>
      <w:r xmlns:w="http://schemas.openxmlformats.org/wordprocessingml/2006/main" w:rsidRPr="00AF2ED8">
        <w:t xml:space="preserve">Harmonizované rýchle nabíjanie (PD = Power Delivery) nie je podporované.</w:t>
      </w:r>
    </w:p>
    <w:p w14:paraId="071DD9A5" w14:textId="77777777" w:rsidR="00B21107" w:rsidRDefault="00B21107" w:rsidP="00AF2ED8">
      <w:pPr>
        <w:spacing w:after="0"/>
        <w:jc w:val="center"/>
      </w:pPr>
    </w:p>
    <w:p w14:paraId="0BBBBDBB" w14:textId="77777777" w:rsidR="00B21107" w:rsidRDefault="00B21107" w:rsidP="00AF2ED8">
      <w:pPr>
        <w:spacing w:after="0"/>
        <w:jc w:val="center"/>
      </w:pPr>
    </w:p>
    <w:p w14:paraId="5617E14B" w14:textId="77777777" w:rsidR="00B21107" w:rsidRDefault="00B21107" w:rsidP="00AF2ED8">
      <w:pPr>
        <w:spacing w:after="0"/>
        <w:jc w:val="center"/>
      </w:pPr>
    </w:p>
    <w:p w14:paraId="1FF477B5" w14:textId="77777777" w:rsidR="00B21107" w:rsidRDefault="00B21107" w:rsidP="00AF2ED8">
      <w:pPr>
        <w:spacing w:after="0"/>
        <w:jc w:val="center"/>
      </w:pPr>
    </w:p>
    <w:p w14:paraId="41CD8F84" w14:textId="77777777" w:rsidR="00B21107" w:rsidRDefault="00B21107" w:rsidP="00AF2ED8">
      <w:pPr>
        <w:spacing w:after="0"/>
        <w:jc w:val="center"/>
      </w:pPr>
    </w:p>
    <w:p w14:paraId="68C4F0D5" w14:textId="77777777" w:rsidR="00B21107" w:rsidRDefault="00B21107" w:rsidP="00AF2ED8">
      <w:pPr>
        <w:spacing w:after="0"/>
        <w:jc w:val="center"/>
      </w:pPr>
    </w:p>
    <w:p w14:paraId="5B18EC77" w14:textId="77777777" w:rsidR="00B21107" w:rsidRDefault="00B21107" w:rsidP="00AF2ED8">
      <w:pPr>
        <w:spacing w:after="0"/>
        <w:jc w:val="center"/>
      </w:pPr>
    </w:p>
    <w:p w14:paraId="07B3D868" w14:textId="77777777" w:rsidR="00B21107" w:rsidRDefault="00B21107" w:rsidP="00AF2ED8">
      <w:pPr>
        <w:spacing w:after="0"/>
        <w:jc w:val="center"/>
      </w:pPr>
    </w:p>
    <w:p w14:paraId="245B1612" w14:textId="77777777" w:rsidR="00B21107" w:rsidRDefault="00B21107" w:rsidP="00AF2ED8">
      <w:pPr>
        <w:spacing w:after="0"/>
        <w:jc w:val="center"/>
      </w:pPr>
    </w:p>
    <w:p w14:paraId="6EF8CEB3" w14:textId="77777777" w:rsidR="00B21107" w:rsidRDefault="00B21107" w:rsidP="00AF2ED8">
      <w:pPr>
        <w:spacing w:after="0"/>
        <w:jc w:val="center"/>
      </w:pPr>
    </w:p>
    <w:p w14:paraId="618C196E" w14:textId="77777777" w:rsidR="00B21107" w:rsidRDefault="00B21107" w:rsidP="00AF2ED8">
      <w:pPr>
        <w:spacing w:after="0"/>
        <w:jc w:val="center"/>
      </w:pPr>
    </w:p>
    <w:p w14:paraId="7BC0ADD3" w14:textId="77777777" w:rsidR="00B21107" w:rsidRDefault="00B21107" w:rsidP="00AF2ED8">
      <w:pPr>
        <w:spacing w:after="0"/>
        <w:jc w:val="center"/>
      </w:pPr>
    </w:p>
    <w:p w14:paraId="134E66F9" w14:textId="77777777" w:rsidR="00B21107" w:rsidRDefault="00B21107" w:rsidP="00AF2ED8">
      <w:pPr>
        <w:spacing w:after="0"/>
        <w:jc w:val="center"/>
      </w:pPr>
    </w:p>
    <w:p w14:paraId="0BA9FB02" w14:textId="77777777" w:rsidR="00B21107" w:rsidRDefault="00B21107" w:rsidP="00AF2ED8">
      <w:pPr>
        <w:spacing w:after="0"/>
        <w:jc w:val="center"/>
      </w:pPr>
    </w:p>
    <w:p w14:paraId="7BDBCAFA" w14:textId="545147CE" w:rsidR="00B21107" w:rsidRPr="00AF2ED8" w:rsidRDefault="00B21107" w:rsidP="00AF2ED8">
      <w:pPr>
        <w:spacing w:after="0"/>
        <w:jc w:val="center"/>
      </w:pPr>
      <w:r w:rsidRPr="00B21107">
        <w:rPr>
          <w:noProof/>
        </w:rPr>
        <w:drawing>
          <wp:inline distT="0" distB="0" distL="0" distR="0" wp14:anchorId="4D3C9761" wp14:editId="10F871F4">
            <wp:extent cx="4248743" cy="2715004"/>
            <wp:effectExtent l="0" t="0" r="0" b="9525"/>
            <wp:docPr id="818584268" name="Immagine 1" descr="Immagine che contiene testo, Carattere, biglietto da visita,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584268" name="Immagine 1" descr="Immagine che contiene testo, Carattere, biglietto da visita, schermata&#10;&#10;Il contenuto generato dall'IA potrebbe non essere corretto."/>
                    <pic:cNvPicPr/>
                  </pic:nvPicPr>
                  <pic:blipFill>
                    <a:blip r:embed="rId14"/>
                    <a:stretch>
                      <a:fillRect/>
                    </a:stretch>
                  </pic:blipFill>
                  <pic:spPr>
                    <a:xfrm>
                      <a:off x="0" y="0"/>
                      <a:ext cx="4248743" cy="2715004"/>
                    </a:xfrm>
                    <a:prstGeom prst="rect">
                      <a:avLst/>
                    </a:prstGeom>
                  </pic:spPr>
                </pic:pic>
              </a:graphicData>
            </a:graphic>
          </wp:inline>
        </w:drawing>
      </w:r>
    </w:p>
    <w:sectPr w:rsidR="00B21107" w:rsidRPr="00AF2ED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2F1"/>
    <w:rsid w:val="00022A94"/>
    <w:rsid w:val="000A5E41"/>
    <w:rsid w:val="00271E9E"/>
    <w:rsid w:val="003577FB"/>
    <w:rsid w:val="00390EB2"/>
    <w:rsid w:val="003D7E29"/>
    <w:rsid w:val="004171AC"/>
    <w:rsid w:val="00526524"/>
    <w:rsid w:val="00606E62"/>
    <w:rsid w:val="0060743F"/>
    <w:rsid w:val="006B02F1"/>
    <w:rsid w:val="00907ADF"/>
    <w:rsid w:val="00AF2ED8"/>
    <w:rsid w:val="00B168ED"/>
    <w:rsid w:val="00B21107"/>
    <w:rsid w:val="00C322E0"/>
    <w:rsid w:val="00D16C0E"/>
    <w:rsid w:val="00DB019B"/>
    <w:rsid w:val="00EF0F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25431"/>
  <w15:chartTrackingRefBased/>
  <w15:docId w15:val="{9E372B36-0031-470D-A45B-41C764EFD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B02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B02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B02F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B02F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B02F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B02F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B02F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B02F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B02F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B02F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B02F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B02F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B02F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B02F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B02F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B02F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B02F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B02F1"/>
    <w:rPr>
      <w:rFonts w:eastAsiaTheme="majorEastAsia" w:cstheme="majorBidi"/>
      <w:color w:val="272727" w:themeColor="text1" w:themeTint="D8"/>
    </w:rPr>
  </w:style>
  <w:style w:type="paragraph" w:styleId="Titolo">
    <w:name w:val="Title"/>
    <w:basedOn w:val="Normale"/>
    <w:next w:val="Normale"/>
    <w:link w:val="TitoloCarattere"/>
    <w:uiPriority w:val="10"/>
    <w:qFormat/>
    <w:rsid w:val="006B0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B02F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B02F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B02F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B02F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B02F1"/>
    <w:rPr>
      <w:i/>
      <w:iCs/>
      <w:color w:val="404040" w:themeColor="text1" w:themeTint="BF"/>
    </w:rPr>
  </w:style>
  <w:style w:type="paragraph" w:styleId="Paragrafoelenco">
    <w:name w:val="List Paragraph"/>
    <w:basedOn w:val="Normale"/>
    <w:uiPriority w:val="34"/>
    <w:qFormat/>
    <w:rsid w:val="006B02F1"/>
    <w:pPr>
      <w:ind w:left="720"/>
      <w:contextualSpacing/>
    </w:pPr>
  </w:style>
  <w:style w:type="character" w:styleId="Enfasiintensa">
    <w:name w:val="Intense Emphasis"/>
    <w:basedOn w:val="Carpredefinitoparagrafo"/>
    <w:uiPriority w:val="21"/>
    <w:qFormat/>
    <w:rsid w:val="006B02F1"/>
    <w:rPr>
      <w:i/>
      <w:iCs/>
      <w:color w:val="0F4761" w:themeColor="accent1" w:themeShade="BF"/>
    </w:rPr>
  </w:style>
  <w:style w:type="paragraph" w:styleId="Citazioneintensa">
    <w:name w:val="Intense Quote"/>
    <w:basedOn w:val="Normale"/>
    <w:next w:val="Normale"/>
    <w:link w:val="CitazioneintensaCarattere"/>
    <w:uiPriority w:val="30"/>
    <w:qFormat/>
    <w:rsid w:val="006B02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B02F1"/>
    <w:rPr>
      <w:i/>
      <w:iCs/>
      <w:color w:val="0F4761" w:themeColor="accent1" w:themeShade="BF"/>
    </w:rPr>
  </w:style>
  <w:style w:type="character" w:styleId="Riferimentointenso">
    <w:name w:val="Intense Reference"/>
    <w:basedOn w:val="Carpredefinitoparagrafo"/>
    <w:uiPriority w:val="32"/>
    <w:qFormat/>
    <w:rsid w:val="006B02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48331">
      <w:bodyDiv w:val="1"/>
      <w:marLeft w:val="0"/>
      <w:marRight w:val="0"/>
      <w:marTop w:val="0"/>
      <w:marBottom w:val="0"/>
      <w:divBdr>
        <w:top w:val="none" w:sz="0" w:space="0" w:color="auto"/>
        <w:left w:val="none" w:sz="0" w:space="0" w:color="auto"/>
        <w:bottom w:val="none" w:sz="0" w:space="0" w:color="auto"/>
        <w:right w:val="none" w:sz="0" w:space="0" w:color="auto"/>
      </w:divBdr>
    </w:div>
    <w:div w:id="155183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226</TotalTime>
  <Pages>9</Pages>
  <Words>1747</Words>
  <Characters>9958</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Forlanini</dc:creator>
  <cp:keywords/>
  <dc:description/>
  <cp:lastModifiedBy>Luca Forlanini</cp:lastModifiedBy>
  <cp:revision>10</cp:revision>
  <cp:lastPrinted>2025-05-07T11:43:00Z</cp:lastPrinted>
  <dcterms:created xsi:type="dcterms:W3CDTF">2025-05-07T08:33:00Z</dcterms:created>
  <dcterms:modified xsi:type="dcterms:W3CDTF">2025-05-09T15:13:00Z</dcterms:modified>
</cp:coreProperties>
</file>