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1BCB9" w14:textId="77777777" w:rsidR="00281310" w:rsidRDefault="00281310" w:rsidP="00281310">
      <w:pPr>
        <w:rPr>
          <w:b/>
          <w:bCs/>
        </w:rPr>
      </w:pPr>
      <w:r w:rsidRPr="00281310">
        <w:rPr>
          <w:b/>
          <w:bCs/>
        </w:rPr>
        <w:t>G20161</w:t>
      </w:r>
      <w:r>
        <w:rPr>
          <w:b/>
          <w:bCs/>
        </w:rPr>
        <w:t xml:space="preserve"> </w:t>
      </w:r>
    </w:p>
    <w:p w14:paraId="461B2573" w14:textId="09C3D291" w:rsidR="00281310" w:rsidRPr="00281310" w:rsidRDefault="00281310" w:rsidP="00281310">
      <w:r w:rsidRPr="00281310">
        <w:t>UPOZORNĚNÍ PRO POUŽÍVÁNÍ</w:t>
      </w:r>
    </w:p>
    <w:p w14:paraId="1A7885CB" w14:textId="77777777" w:rsidR="00281310" w:rsidRPr="00281310" w:rsidRDefault="00281310" w:rsidP="00281310">
      <w:r w:rsidRPr="00281310">
        <w:t>Níže jsou uvedeny důležité pokyny týkající se instalace, používání a údržby.</w:t>
      </w:r>
    </w:p>
    <w:p w14:paraId="1CB18E7F" w14:textId="77777777" w:rsidR="00281310" w:rsidRPr="00281310" w:rsidRDefault="00281310" w:rsidP="00281310">
      <w:r w:rsidRPr="00281310">
        <w:t>Tento návod pečlivě uschovejte pro budoucí použití.</w:t>
      </w:r>
    </w:p>
    <w:p w14:paraId="62B45821" w14:textId="77777777" w:rsidR="00281310" w:rsidRPr="00281310" w:rsidRDefault="00281310" w:rsidP="00281310">
      <w:r w:rsidRPr="00281310">
        <w:t>Výrobek používejte pouze způsobem uvedeným v tomto návodu. Jakékoli jiné použití je považováno za nesprávné a nebezpečné. Výrobce proto nenese odpovědnost za škody vzniklé nesprávným, chybným nebo nerozumným používáním.</w:t>
      </w:r>
    </w:p>
    <w:p w14:paraId="3BA5DA75" w14:textId="77777777" w:rsidR="00281310" w:rsidRPr="00281310" w:rsidRDefault="00281310" w:rsidP="00281310">
      <w:r w:rsidRPr="00281310">
        <w:t>Před použitím se ujistěte, že je přístroj nepoškozený. V případě pochybností jej nepoužívejte a obraťte se na servisní středisko.</w:t>
      </w:r>
    </w:p>
    <w:p w14:paraId="64BA86A1" w14:textId="77777777" w:rsidR="00281310" w:rsidRPr="00281310" w:rsidRDefault="00281310" w:rsidP="00281310">
      <w:r w:rsidRPr="00281310">
        <w:t>Obalové materiály (plastové sáčky, pěnový polystyren, hřebíky, sponky apod.) nenechávejte v dosahu dětí, protože představují potenciální nebezpečí. Tyto materiály je navíc nutné třídit a likvidovat v souladu s pravidly tříděného odpadu.</w:t>
      </w:r>
    </w:p>
    <w:p w14:paraId="62CBBD4E" w14:textId="77777777" w:rsidR="00281310" w:rsidRPr="00281310" w:rsidRDefault="00281310" w:rsidP="00281310">
      <w:r w:rsidRPr="00281310">
        <w:t>V případě poruchy nebo nesprávné funkce do přístroje nezasahujte. Případné opravy svěřte pouze autorizovanému servisnímu středisku výrobce a požadujte použití originálních náhradních dílů. Nedodržení těchto pokynů může ohrozit bezpečnost přístroje a vést ke ztrátě záruky.</w:t>
      </w:r>
    </w:p>
    <w:p w14:paraId="3D2A4BFA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S výrobkem nemanipulujte mokrýma rukama ani se jej nedotýkejte mokrýma rukama.</w:t>
      </w:r>
    </w:p>
    <w:p w14:paraId="1AB18C37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Nevystavujte výrobek nepříznivým povětrnostním podmínkám, jako je déšť, vlhkost, mráz apod. Uchovávejte jej na suchém místě.</w:t>
      </w:r>
    </w:p>
    <w:p w14:paraId="285CDE04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Nedovolte dětem ani osobám se sníženými schopnostmi používat výrobek bez dozoru.</w:t>
      </w:r>
    </w:p>
    <w:p w14:paraId="0DBE1699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Umístěte váhu na rovný a stabilní povrch, aby bylo zajištěno správné vážení. Udržujte ji ve vzdálenosti přibližně 2 metry od zapnutých mikrovlnných trub, které mohou způsobovat poruchy v důsledku elektromagnetického rušení.</w:t>
      </w:r>
    </w:p>
    <w:p w14:paraId="5075A893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Uchovávejte váhu mimo dosah dětí a zdrojů tepla či páry.</w:t>
      </w:r>
    </w:p>
    <w:p w14:paraId="4CD0E3B2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Potraviny určené k vážení pokládejte na talíře nebo do nádob, nikoli přímo na váhu. Nádoby pokládejte na váhu opatrně. Nedodržení tohoto pokynu může vést ke ztrátě záruky v případě poškození nebo rozbití vážicí plochy.</w:t>
      </w:r>
    </w:p>
    <w:p w14:paraId="04BC0AC5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Po dokončení vážení uvolněte vážicí plochu.</w:t>
      </w:r>
    </w:p>
    <w:p w14:paraId="3CF5D8A5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Tlačítka mačkejte jemně a pouze prsty.</w:t>
      </w:r>
    </w:p>
    <w:p w14:paraId="3E850ACF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Pokud se displej nerozsvítí, pravděpodobnou příčinou jsou baterie. Zkontrolujte, zda jsou správně vloženy a zda nejsou vybité.</w:t>
      </w:r>
    </w:p>
    <w:p w14:paraId="10FC6B03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Není určeno pro komerční použití. Pouze pro domácí použití.</w:t>
      </w:r>
    </w:p>
    <w:p w14:paraId="3EA21454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Neponořujte přístroj do vody ani jiných kapalin a zabraňte kontaktu s odstřikující vodou; k čištění používejte vlhký hadřík. Nevystavujte výrobek nárazům, mohlo by dojít k jeho poškození.</w:t>
      </w:r>
    </w:p>
    <w:p w14:paraId="6AF2A3DE" w14:textId="77777777" w:rsidR="00281310" w:rsidRPr="00281310" w:rsidRDefault="00281310" w:rsidP="00281310">
      <w:pPr>
        <w:numPr>
          <w:ilvl w:val="0"/>
          <w:numId w:val="1"/>
        </w:numPr>
      </w:pPr>
      <w:r w:rsidRPr="00281310">
        <w:t>Nepoužívejte jej jako odkládací plochu pro předměty.</w:t>
      </w:r>
    </w:p>
    <w:p w14:paraId="293F6A66" w14:textId="77777777" w:rsidR="00281310" w:rsidRDefault="00281310" w:rsidP="00281310"/>
    <w:p w14:paraId="6A23FD83" w14:textId="77777777" w:rsidR="00281310" w:rsidRDefault="00281310" w:rsidP="00281310"/>
    <w:p w14:paraId="7985752E" w14:textId="59FACEA5" w:rsidR="00281310" w:rsidRPr="00281310" w:rsidRDefault="00281310" w:rsidP="00281310">
      <w:r w:rsidRPr="00281310">
        <w:rPr>
          <w:noProof/>
        </w:rPr>
        <w:drawing>
          <wp:anchor distT="0" distB="0" distL="114300" distR="114300" simplePos="0" relativeHeight="251658240" behindDoc="0" locked="0" layoutInCell="1" allowOverlap="1" wp14:anchorId="7D3A3F78" wp14:editId="51453CA0">
            <wp:simplePos x="0" y="0"/>
            <wp:positionH relativeFrom="column">
              <wp:posOffset>3344545</wp:posOffset>
            </wp:positionH>
            <wp:positionV relativeFrom="paragraph">
              <wp:posOffset>0</wp:posOffset>
            </wp:positionV>
            <wp:extent cx="2350135" cy="2065020"/>
            <wp:effectExtent l="0" t="0" r="0" b="0"/>
            <wp:wrapThrough wrapText="bothSides">
              <wp:wrapPolygon edited="0">
                <wp:start x="0" y="0"/>
                <wp:lineTo x="0" y="21321"/>
                <wp:lineTo x="21361" y="21321"/>
                <wp:lineTo x="21361" y="0"/>
                <wp:lineTo x="0" y="0"/>
              </wp:wrapPolygon>
            </wp:wrapThrough>
            <wp:docPr id="53350767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81310">
        <w:t>NÁZVOSLOVÍ G20161</w:t>
      </w:r>
    </w:p>
    <w:p w14:paraId="0FED5788" w14:textId="79A8C0D6" w:rsidR="00281310" w:rsidRPr="00281310" w:rsidRDefault="00281310" w:rsidP="00281310">
      <w:pPr>
        <w:numPr>
          <w:ilvl w:val="0"/>
          <w:numId w:val="2"/>
        </w:numPr>
      </w:pPr>
      <w:r w:rsidRPr="00281310">
        <w:t>Digitální displej</w:t>
      </w:r>
    </w:p>
    <w:p w14:paraId="1F43AC96" w14:textId="77777777" w:rsidR="00281310" w:rsidRPr="00281310" w:rsidRDefault="00281310" w:rsidP="00281310">
      <w:pPr>
        <w:numPr>
          <w:ilvl w:val="0"/>
          <w:numId w:val="2"/>
        </w:numPr>
      </w:pPr>
      <w:r w:rsidRPr="00281310">
        <w:t>Tlačítko ON/OFF a ZERO</w:t>
      </w:r>
    </w:p>
    <w:p w14:paraId="0240C878" w14:textId="77777777" w:rsidR="00281310" w:rsidRPr="00281310" w:rsidRDefault="00281310" w:rsidP="00281310">
      <w:pPr>
        <w:numPr>
          <w:ilvl w:val="0"/>
          <w:numId w:val="2"/>
        </w:numPr>
      </w:pPr>
      <w:r w:rsidRPr="00281310">
        <w:t>Tlačítko pro změnu jednotek</w:t>
      </w:r>
    </w:p>
    <w:p w14:paraId="0A574C22" w14:textId="77777777" w:rsidR="00281310" w:rsidRPr="00281310" w:rsidRDefault="00281310" w:rsidP="00281310">
      <w:pPr>
        <w:numPr>
          <w:ilvl w:val="0"/>
          <w:numId w:val="2"/>
        </w:numPr>
      </w:pPr>
      <w:r w:rsidRPr="00281310">
        <w:t>Vážicí plocha</w:t>
      </w:r>
    </w:p>
    <w:p w14:paraId="52107218" w14:textId="77777777" w:rsidR="00281310" w:rsidRPr="00281310" w:rsidRDefault="00281310" w:rsidP="00281310">
      <w:pPr>
        <w:numPr>
          <w:ilvl w:val="0"/>
          <w:numId w:val="2"/>
        </w:numPr>
      </w:pPr>
      <w:r w:rsidRPr="00281310">
        <w:t>Nádoba</w:t>
      </w:r>
    </w:p>
    <w:p w14:paraId="5BF5E6F6" w14:textId="77777777" w:rsidR="00281310" w:rsidRPr="00281310" w:rsidRDefault="00281310" w:rsidP="00281310">
      <w:r w:rsidRPr="00281310">
        <w:t>VLOŽENÍ BATERIÍ</w:t>
      </w:r>
    </w:p>
    <w:p w14:paraId="03AA5DA3" w14:textId="77777777" w:rsidR="00281310" w:rsidRPr="00281310" w:rsidRDefault="00281310" w:rsidP="00281310">
      <w:r w:rsidRPr="00281310">
        <w:t>Na spodní straně váhy se nachází prostor pro baterie.</w:t>
      </w:r>
    </w:p>
    <w:p w14:paraId="39D6E9C4" w14:textId="77777777" w:rsidR="00281310" w:rsidRPr="00281310" w:rsidRDefault="00281310" w:rsidP="00281310">
      <w:r w:rsidRPr="00281310">
        <w:t>Pro provoz váhy jsou potřeba 2 baterie AAA 1,5 V.</w:t>
      </w:r>
    </w:p>
    <w:p w14:paraId="04D2DCD9" w14:textId="77777777" w:rsidR="00281310" w:rsidRPr="00281310" w:rsidRDefault="00281310" w:rsidP="00281310">
      <w:pPr>
        <w:numPr>
          <w:ilvl w:val="0"/>
          <w:numId w:val="3"/>
        </w:numPr>
      </w:pPr>
      <w:r w:rsidRPr="00281310">
        <w:t>Otevřete kryt zatažením za pojistnou západku. Vyjměte případné vybité baterie.</w:t>
      </w:r>
    </w:p>
    <w:p w14:paraId="286F1FBD" w14:textId="77777777" w:rsidR="00281310" w:rsidRPr="00281310" w:rsidRDefault="00281310" w:rsidP="00281310">
      <w:pPr>
        <w:numPr>
          <w:ilvl w:val="0"/>
          <w:numId w:val="3"/>
        </w:numPr>
      </w:pPr>
      <w:r w:rsidRPr="00281310">
        <w:t>Ve schránce na baterie jsou vyznačeny symboly (+ a −), které označují správnou polaritu.</w:t>
      </w:r>
    </w:p>
    <w:p w14:paraId="4A216442" w14:textId="77777777" w:rsidR="00281310" w:rsidRPr="00281310" w:rsidRDefault="00281310" w:rsidP="00281310">
      <w:pPr>
        <w:numPr>
          <w:ilvl w:val="0"/>
          <w:numId w:val="3"/>
        </w:numPr>
      </w:pPr>
      <w:r w:rsidRPr="00281310">
        <w:t>Vložte dvě baterie podle těchto symbolů a uzavřete kryt.</w:t>
      </w:r>
    </w:p>
    <w:p w14:paraId="7E102691" w14:textId="77777777" w:rsidR="00281310" w:rsidRPr="00281310" w:rsidRDefault="00281310" w:rsidP="00281310">
      <w:r w:rsidRPr="00281310">
        <w:t>UPOZORNĚNÍ K BATERIÍM</w:t>
      </w:r>
    </w:p>
    <w:p w14:paraId="4CA48CC6" w14:textId="77777777" w:rsidR="00281310" w:rsidRPr="00281310" w:rsidRDefault="00281310" w:rsidP="00281310">
      <w:pPr>
        <w:numPr>
          <w:ilvl w:val="0"/>
          <w:numId w:val="4"/>
        </w:numPr>
      </w:pPr>
      <w:r w:rsidRPr="00281310">
        <w:t>Používejte vždy baterie typu AAA 1,5 V.</w:t>
      </w:r>
    </w:p>
    <w:p w14:paraId="5FB96AC2" w14:textId="77777777" w:rsidR="00281310" w:rsidRPr="00281310" w:rsidRDefault="00281310" w:rsidP="00281310">
      <w:pPr>
        <w:numPr>
          <w:ilvl w:val="0"/>
          <w:numId w:val="4"/>
        </w:numPr>
      </w:pPr>
      <w:r w:rsidRPr="00281310">
        <w:t>Dbejte na správnou polaritu při vkládání baterií. Nesprávné vložení může způsobit vytečení baterií a poškození váhy. Na takové poškození se nevztahuje záruka.</w:t>
      </w:r>
    </w:p>
    <w:p w14:paraId="674184B8" w14:textId="77777777" w:rsidR="00281310" w:rsidRPr="00281310" w:rsidRDefault="00281310" w:rsidP="00281310">
      <w:pPr>
        <w:numPr>
          <w:ilvl w:val="0"/>
          <w:numId w:val="4"/>
        </w:numPr>
      </w:pPr>
      <w:r w:rsidRPr="00281310">
        <w:t>Pokud přístroj nebudete delší dobu používat, doporučuje se baterie vyjmout, aby nedošlo k jejich vybití.</w:t>
      </w:r>
    </w:p>
    <w:p w14:paraId="578D646E" w14:textId="77777777" w:rsidR="00281310" w:rsidRPr="00281310" w:rsidRDefault="00281310" w:rsidP="00281310">
      <w:pPr>
        <w:numPr>
          <w:ilvl w:val="0"/>
          <w:numId w:val="4"/>
        </w:numPr>
      </w:pPr>
      <w:r w:rsidRPr="00281310">
        <w:t>Baterie nezahřívejte, neotevírejte ani nevhazujte do ohně.</w:t>
      </w:r>
    </w:p>
    <w:p w14:paraId="6652A4C7" w14:textId="77777777" w:rsidR="00281310" w:rsidRPr="00281310" w:rsidRDefault="00281310" w:rsidP="00281310">
      <w:pPr>
        <w:numPr>
          <w:ilvl w:val="0"/>
          <w:numId w:val="4"/>
        </w:numPr>
      </w:pPr>
      <w:r w:rsidRPr="00281310">
        <w:t>Baterie podléhají tříděnému sběru. Odevzdávejte je do příslušných sběrných nádob.</w:t>
      </w:r>
    </w:p>
    <w:p w14:paraId="0B8857D0" w14:textId="77777777" w:rsidR="00281310" w:rsidRPr="00281310" w:rsidRDefault="00281310" w:rsidP="00281310">
      <w:r w:rsidRPr="00281310">
        <w:t>OBSLUHA</w:t>
      </w:r>
    </w:p>
    <w:p w14:paraId="089D8129" w14:textId="77777777" w:rsidR="00281310" w:rsidRPr="00281310" w:rsidRDefault="00281310" w:rsidP="00281310">
      <w:r w:rsidRPr="00281310">
        <w:t>Stiskněte tlačítko ZERO (2) pokaždé, když chcete vynulovat hodnotu zobrazenou na displeji. To je nutné, pokud se na displeji zobrazuje jiná hodnota než nula, i když na váze nic neleží, nebo pokud chcete použít funkci tárování. Po stisknutí tlačítka ZERO vyčkejte jednu sekundu.</w:t>
      </w:r>
    </w:p>
    <w:p w14:paraId="1D70B705" w14:textId="77777777" w:rsidR="00281310" w:rsidRPr="00281310" w:rsidRDefault="00281310" w:rsidP="00281310">
      <w:r w:rsidRPr="00281310">
        <w:t>Běžné vážení</w:t>
      </w:r>
    </w:p>
    <w:p w14:paraId="082A0C58" w14:textId="77777777" w:rsidR="00281310" w:rsidRPr="00281310" w:rsidRDefault="00281310" w:rsidP="00281310">
      <w:r w:rsidRPr="00281310">
        <w:t>Pro vážení pevných potravin, jako je pečivo, ovoce nebo zelenina:</w:t>
      </w:r>
    </w:p>
    <w:p w14:paraId="5028310F" w14:textId="77777777" w:rsidR="00281310" w:rsidRPr="00281310" w:rsidRDefault="00281310" w:rsidP="00281310">
      <w:pPr>
        <w:numPr>
          <w:ilvl w:val="0"/>
          <w:numId w:val="5"/>
        </w:numPr>
      </w:pPr>
      <w:r w:rsidRPr="00281310">
        <w:t>Zapněte váhu tlačítkem ON/OFF (2).</w:t>
      </w:r>
    </w:p>
    <w:p w14:paraId="30EEE2EB" w14:textId="77777777" w:rsidR="00281310" w:rsidRPr="00281310" w:rsidRDefault="00281310" w:rsidP="00281310">
      <w:pPr>
        <w:numPr>
          <w:ilvl w:val="0"/>
          <w:numId w:val="5"/>
        </w:numPr>
      </w:pPr>
      <w:r w:rsidRPr="00281310">
        <w:t>Položte potraviny přímo na vážicí plochu.</w:t>
      </w:r>
    </w:p>
    <w:p w14:paraId="57841C60" w14:textId="77777777" w:rsidR="00281310" w:rsidRPr="00281310" w:rsidRDefault="00281310" w:rsidP="00281310">
      <w:r w:rsidRPr="00281310">
        <w:t>Vážení s tárou</w:t>
      </w:r>
    </w:p>
    <w:p w14:paraId="024161E6" w14:textId="77777777" w:rsidR="00281310" w:rsidRPr="00281310" w:rsidRDefault="00281310" w:rsidP="00281310">
      <w:r w:rsidRPr="00281310">
        <w:t>Pro vážení tekutin, obilovin, marmelád, mouky apod. použijte nádobu.</w:t>
      </w:r>
    </w:p>
    <w:p w14:paraId="215571EC" w14:textId="77777777" w:rsidR="00281310" w:rsidRPr="00281310" w:rsidRDefault="00281310" w:rsidP="00281310">
      <w:r w:rsidRPr="00281310">
        <w:t>Postup:</w:t>
      </w:r>
    </w:p>
    <w:p w14:paraId="66003B82" w14:textId="77777777" w:rsidR="00281310" w:rsidRPr="00281310" w:rsidRDefault="00281310" w:rsidP="00281310">
      <w:pPr>
        <w:numPr>
          <w:ilvl w:val="0"/>
          <w:numId w:val="6"/>
        </w:numPr>
      </w:pPr>
      <w:r w:rsidRPr="00281310">
        <w:lastRenderedPageBreak/>
        <w:t>Zapněte váhu tlačítkem ON/OFF (2).</w:t>
      </w:r>
    </w:p>
    <w:p w14:paraId="31F7D3BA" w14:textId="77777777" w:rsidR="00281310" w:rsidRPr="00281310" w:rsidRDefault="00281310" w:rsidP="00281310">
      <w:pPr>
        <w:numPr>
          <w:ilvl w:val="0"/>
          <w:numId w:val="6"/>
        </w:numPr>
      </w:pPr>
      <w:r w:rsidRPr="00281310">
        <w:t>Položte prázdnou nádobu na vážicí plochu a stiskněte tlačítko ZERO (2), čímž vynulujete displej a nastavíte hmotnost nádoby jako táru.</w:t>
      </w:r>
    </w:p>
    <w:p w14:paraId="0B8256D2" w14:textId="77777777" w:rsidR="00281310" w:rsidRPr="00281310" w:rsidRDefault="00281310" w:rsidP="00281310">
      <w:pPr>
        <w:numPr>
          <w:ilvl w:val="0"/>
          <w:numId w:val="6"/>
        </w:numPr>
      </w:pPr>
      <w:r w:rsidRPr="00281310">
        <w:t>Naplňte nádobu váženými potravinami.</w:t>
      </w:r>
    </w:p>
    <w:p w14:paraId="22497E5F" w14:textId="77777777" w:rsidR="00281310" w:rsidRPr="00281310" w:rsidRDefault="00281310" w:rsidP="00281310">
      <w:r w:rsidRPr="00281310">
        <w:t>Poznámka: Pokud váhu zapnete až po umístění nádoby na vážicí plochu, není nutné provádět tárování.</w:t>
      </w:r>
    </w:p>
    <w:p w14:paraId="7881D24F" w14:textId="77777777" w:rsidR="00281310" w:rsidRPr="00281310" w:rsidRDefault="00281310" w:rsidP="00281310">
      <w:r w:rsidRPr="00281310">
        <w:t>Jednotky měření</w:t>
      </w:r>
    </w:p>
    <w:p w14:paraId="276E0BB3" w14:textId="77777777" w:rsidR="00281310" w:rsidRPr="00281310" w:rsidRDefault="00281310" w:rsidP="00281310">
      <w:r w:rsidRPr="00281310">
        <w:t>Pomocí tlačítka Jednotka (3) lze zobrazit:</w:t>
      </w:r>
    </w:p>
    <w:p w14:paraId="43C39430" w14:textId="77777777" w:rsidR="00281310" w:rsidRPr="00281310" w:rsidRDefault="00281310" w:rsidP="00281310">
      <w:pPr>
        <w:numPr>
          <w:ilvl w:val="0"/>
          <w:numId w:val="7"/>
        </w:numPr>
      </w:pPr>
      <w:r w:rsidRPr="00281310">
        <w:t>g (gramy)</w:t>
      </w:r>
    </w:p>
    <w:p w14:paraId="4118DE30" w14:textId="77777777" w:rsidR="00281310" w:rsidRPr="00281310" w:rsidRDefault="00281310" w:rsidP="00281310">
      <w:pPr>
        <w:numPr>
          <w:ilvl w:val="0"/>
          <w:numId w:val="7"/>
        </w:numPr>
      </w:pPr>
      <w:r w:rsidRPr="00281310">
        <w:t>lb (libry: unce)</w:t>
      </w:r>
    </w:p>
    <w:p w14:paraId="7210AEBA" w14:textId="77777777" w:rsidR="00281310" w:rsidRPr="00281310" w:rsidRDefault="00281310" w:rsidP="00281310">
      <w:pPr>
        <w:numPr>
          <w:ilvl w:val="0"/>
          <w:numId w:val="7"/>
        </w:numPr>
      </w:pPr>
      <w:r w:rsidRPr="00281310">
        <w:t>ml (mililitry)</w:t>
      </w:r>
    </w:p>
    <w:p w14:paraId="050C06DE" w14:textId="77777777" w:rsidR="00281310" w:rsidRPr="00281310" w:rsidRDefault="00281310" w:rsidP="00281310">
      <w:pPr>
        <w:numPr>
          <w:ilvl w:val="0"/>
          <w:numId w:val="7"/>
        </w:numPr>
      </w:pPr>
      <w:proofErr w:type="spellStart"/>
      <w:r w:rsidRPr="00281310">
        <w:t>fl'oz</w:t>
      </w:r>
      <w:proofErr w:type="spellEnd"/>
      <w:r w:rsidRPr="00281310">
        <w:t xml:space="preserve"> (tekuté unce)</w:t>
      </w:r>
    </w:p>
    <w:p w14:paraId="39701857" w14:textId="77777777" w:rsidR="00281310" w:rsidRPr="00281310" w:rsidRDefault="00281310" w:rsidP="00281310">
      <w:r w:rsidRPr="00281310">
        <w:t>Překročení maximálního zatížení</w:t>
      </w:r>
    </w:p>
    <w:p w14:paraId="1C628318" w14:textId="77777777" w:rsidR="00281310" w:rsidRPr="00281310" w:rsidRDefault="00281310" w:rsidP="00281310">
      <w:r w:rsidRPr="00281310">
        <w:t>Váha může vážit potraviny až do 5 kg.</w:t>
      </w:r>
    </w:p>
    <w:p w14:paraId="0A4C001F" w14:textId="77777777" w:rsidR="00281310" w:rsidRPr="00281310" w:rsidRDefault="00281310" w:rsidP="00281310">
      <w:r w:rsidRPr="00281310">
        <w:t>Pokud je tato hodnota překročena, na displeji se zobrazí „</w:t>
      </w:r>
      <w:proofErr w:type="spellStart"/>
      <w:r w:rsidRPr="00281310">
        <w:t>Err</w:t>
      </w:r>
      <w:proofErr w:type="spellEnd"/>
      <w:r w:rsidRPr="00281310">
        <w:t>“.</w:t>
      </w:r>
    </w:p>
    <w:p w14:paraId="20AD54EB" w14:textId="77777777" w:rsidR="00281310" w:rsidRPr="00281310" w:rsidRDefault="00281310" w:rsidP="00281310">
      <w:r w:rsidRPr="00281310">
        <w:t>Přetěžování může způsobit poškození váhy. Dodržujte maximální limit 5 kg.</w:t>
      </w:r>
    </w:p>
    <w:p w14:paraId="349F82EE" w14:textId="77777777" w:rsidR="00281310" w:rsidRPr="00281310" w:rsidRDefault="00281310" w:rsidP="00281310">
      <w:r w:rsidRPr="00281310">
        <w:t>Indikace vybitých baterií</w:t>
      </w:r>
    </w:p>
    <w:p w14:paraId="666EA9D8" w14:textId="77777777" w:rsidR="00281310" w:rsidRPr="00281310" w:rsidRDefault="00281310" w:rsidP="00281310">
      <w:r w:rsidRPr="00281310">
        <w:t>Pokud jsou baterie vybité, zobrazí se na displeji „</w:t>
      </w:r>
      <w:proofErr w:type="spellStart"/>
      <w:r w:rsidRPr="00281310">
        <w:t>Lo</w:t>
      </w:r>
      <w:proofErr w:type="spellEnd"/>
      <w:r w:rsidRPr="00281310">
        <w:t>“ a váha se automaticky vypne.</w:t>
      </w:r>
    </w:p>
    <w:p w14:paraId="3E76A4F3" w14:textId="77777777" w:rsidR="00281310" w:rsidRPr="00281310" w:rsidRDefault="00281310" w:rsidP="00281310">
      <w:r w:rsidRPr="00281310">
        <w:t>Vyměňte baterie podle pokynů v části Vložení baterií.</w:t>
      </w:r>
    </w:p>
    <w:p w14:paraId="68A2E42D" w14:textId="77777777" w:rsidR="00281310" w:rsidRPr="00281310" w:rsidRDefault="00281310" w:rsidP="00281310">
      <w:r w:rsidRPr="00281310">
        <w:t>VYPNUTÍ</w:t>
      </w:r>
    </w:p>
    <w:p w14:paraId="4C1893C0" w14:textId="77777777" w:rsidR="00281310" w:rsidRPr="00281310" w:rsidRDefault="00281310" w:rsidP="00281310">
      <w:r w:rsidRPr="00281310">
        <w:t>Automatické vypnutí</w:t>
      </w:r>
    </w:p>
    <w:p w14:paraId="65E8FAD3" w14:textId="77777777" w:rsidR="00281310" w:rsidRPr="00281310" w:rsidRDefault="00281310" w:rsidP="00281310">
      <w:r w:rsidRPr="00281310">
        <w:t>Váha se automaticky vypne po 120 sekundách nečinnosti, ať už je zatížena nebo ne.</w:t>
      </w:r>
    </w:p>
    <w:p w14:paraId="35EB54D5" w14:textId="77777777" w:rsidR="00281310" w:rsidRPr="00281310" w:rsidRDefault="00281310" w:rsidP="00281310">
      <w:r w:rsidRPr="00281310">
        <w:t>Ruční vypnutí</w:t>
      </w:r>
    </w:p>
    <w:p w14:paraId="2022439A" w14:textId="77777777" w:rsidR="00281310" w:rsidRPr="00281310" w:rsidRDefault="00281310" w:rsidP="00281310">
      <w:r w:rsidRPr="00281310">
        <w:t>Váhu lze vypnout stisknutím tlačítka ON/OFF (2).</w:t>
      </w:r>
    </w:p>
    <w:p w14:paraId="5D8824B7" w14:textId="77777777" w:rsidR="00281310" w:rsidRPr="00281310" w:rsidRDefault="00281310" w:rsidP="00281310">
      <w:r w:rsidRPr="00281310">
        <w:t>ČIŠTĚNÍ</w:t>
      </w:r>
    </w:p>
    <w:p w14:paraId="4AF55C0B" w14:textId="77777777" w:rsidR="00281310" w:rsidRPr="00281310" w:rsidRDefault="00281310" w:rsidP="00281310">
      <w:r w:rsidRPr="00281310">
        <w:t>Čistěte pouze měkkým vlhkým hadříkem a neabrazivními čisticími prostředky, aby nedošlo k poškození vzhledu výrobku.</w:t>
      </w:r>
    </w:p>
    <w:p w14:paraId="41D8EA7D" w14:textId="77777777" w:rsidR="00281310" w:rsidRPr="00281310" w:rsidRDefault="00281310" w:rsidP="00281310">
      <w:r w:rsidRPr="00281310">
        <w:t>TECHNICKÉ PARAMETRY</w:t>
      </w:r>
    </w:p>
    <w:p w14:paraId="39A884BE" w14:textId="77777777" w:rsidR="00281310" w:rsidRPr="00281310" w:rsidRDefault="00281310" w:rsidP="00281310">
      <w:r w:rsidRPr="00281310">
        <w:t>• Napájení: DC 3 V (2 × AAA)</w:t>
      </w:r>
      <w:r w:rsidRPr="00281310">
        <w:br/>
        <w:t>• Maximální nosnost: 5 kg / 11 lb</w:t>
      </w:r>
      <w:r w:rsidRPr="00281310">
        <w:br/>
        <w:t>• Rozlišení: 0,1 g / 0,01 oz</w:t>
      </w:r>
      <w:r w:rsidRPr="00281310">
        <w:br/>
        <w:t>• LCD displej – s miskou</w:t>
      </w:r>
      <w:r w:rsidRPr="00281310">
        <w:br/>
        <w:t>• Funkce táry / nastavení nuly / automatické vypnutí</w:t>
      </w:r>
    </w:p>
    <w:p w14:paraId="39F66A5C" w14:textId="77777777" w:rsidR="00A43137" w:rsidRDefault="00A43137"/>
    <w:p w14:paraId="588F060A" w14:textId="77777777" w:rsidR="00281310" w:rsidRDefault="00281310"/>
    <w:sectPr w:rsidR="00281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64AD"/>
    <w:multiLevelType w:val="multilevel"/>
    <w:tmpl w:val="0290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58546F"/>
    <w:multiLevelType w:val="multilevel"/>
    <w:tmpl w:val="CE0E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81416C"/>
    <w:multiLevelType w:val="multilevel"/>
    <w:tmpl w:val="37D8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9677CE"/>
    <w:multiLevelType w:val="multilevel"/>
    <w:tmpl w:val="E0CA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B50A5"/>
    <w:multiLevelType w:val="multilevel"/>
    <w:tmpl w:val="1202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15478A"/>
    <w:multiLevelType w:val="multilevel"/>
    <w:tmpl w:val="8EEC6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D67209"/>
    <w:multiLevelType w:val="multilevel"/>
    <w:tmpl w:val="3828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7348266">
    <w:abstractNumId w:val="4"/>
  </w:num>
  <w:num w:numId="2" w16cid:durableId="615795246">
    <w:abstractNumId w:val="6"/>
  </w:num>
  <w:num w:numId="3" w16cid:durableId="1306350178">
    <w:abstractNumId w:val="0"/>
  </w:num>
  <w:num w:numId="4" w16cid:durableId="191117380">
    <w:abstractNumId w:val="1"/>
  </w:num>
  <w:num w:numId="5" w16cid:durableId="680081370">
    <w:abstractNumId w:val="2"/>
  </w:num>
  <w:num w:numId="6" w16cid:durableId="1356999244">
    <w:abstractNumId w:val="5"/>
  </w:num>
  <w:num w:numId="7" w16cid:durableId="8513783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10"/>
    <w:rsid w:val="00281310"/>
    <w:rsid w:val="002F3CDB"/>
    <w:rsid w:val="00516E0D"/>
    <w:rsid w:val="00A4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4DD7"/>
  <w15:chartTrackingRefBased/>
  <w15:docId w15:val="{AA81C84E-B70A-4043-9A3E-72EE8531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1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1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1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1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1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1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1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1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1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1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1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13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13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13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13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13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13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1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1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1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1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1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13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13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131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1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131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13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733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1</cp:revision>
  <dcterms:created xsi:type="dcterms:W3CDTF">2026-06-09T11:51:00Z</dcterms:created>
  <dcterms:modified xsi:type="dcterms:W3CDTF">2026-06-09T11:53:00Z</dcterms:modified>
</cp:coreProperties>
</file>