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1B3F" w14:textId="77777777" w:rsidR="0054696E" w:rsidRPr="00C91FD3" w:rsidRDefault="00365713" w:rsidP="00365713">
      <w:pPr>
        <w:jc w:val="center"/>
      </w:pPr>
      <w:r w:rsidRPr="00365713">
        <w:rPr>
          <w:rFonts w:eastAsia="Arial Unicode MS"/>
          <w:b/>
          <w:sz w:val="30"/>
          <w:szCs w:val="30"/>
          <w:u w:val="single"/>
        </w:rPr>
        <w:t>BM004A-614</w:t>
      </w:r>
    </w:p>
    <w:p w14:paraId="31F34110" w14:textId="0731188F" w:rsidR="0054696E" w:rsidRPr="00C91FD3" w:rsidRDefault="001C2D1F" w:rsidP="00A622F9">
      <w:pPr>
        <w:spacing w:line="340" w:lineRule="exact"/>
        <w:jc w:val="center"/>
        <w:rPr>
          <w:b/>
          <w:color w:val="000000"/>
          <w:sz w:val="28"/>
          <w:szCs w:val="28"/>
        </w:rPr>
      </w:pPr>
      <w:r w:rsidRPr="00C91FD3">
        <w:rPr>
          <w:b/>
          <w:color w:val="000000"/>
          <w:sz w:val="28"/>
          <w:szCs w:val="28"/>
        </w:rPr>
        <w:t>CD</w:t>
      </w:r>
      <w:r w:rsidR="000E786C" w:rsidRPr="00C91FD3">
        <w:rPr>
          <w:b/>
          <w:color w:val="000000"/>
          <w:sz w:val="28"/>
          <w:szCs w:val="28"/>
        </w:rPr>
        <w:t xml:space="preserve"> / </w:t>
      </w:r>
      <w:r w:rsidR="00BD2017" w:rsidRPr="00C91FD3">
        <w:rPr>
          <w:b/>
          <w:color w:val="000000"/>
          <w:sz w:val="28"/>
          <w:szCs w:val="28"/>
        </w:rPr>
        <w:t>USB/</w:t>
      </w:r>
      <w:r w:rsidR="000E786C" w:rsidRPr="00C91FD3">
        <w:rPr>
          <w:b/>
          <w:color w:val="000000"/>
          <w:sz w:val="28"/>
          <w:szCs w:val="28"/>
        </w:rPr>
        <w:t>AM / FM</w:t>
      </w:r>
      <w:r w:rsidRPr="00C91FD3">
        <w:rPr>
          <w:b/>
          <w:color w:val="000000"/>
          <w:sz w:val="28"/>
          <w:szCs w:val="28"/>
        </w:rPr>
        <w:t xml:space="preserve"> </w:t>
      </w:r>
      <w:r w:rsidR="00000AFF">
        <w:rPr>
          <w:b/>
          <w:color w:val="000000"/>
          <w:sz w:val="28"/>
          <w:szCs w:val="28"/>
        </w:rPr>
        <w:t>/</w:t>
      </w:r>
      <w:r w:rsidR="00000AFF" w:rsidRPr="00BE65F4">
        <w:rPr>
          <w:b/>
          <w:color w:val="000000"/>
          <w:sz w:val="28"/>
          <w:szCs w:val="28"/>
        </w:rPr>
        <w:t>BTH</w:t>
      </w:r>
      <w:r w:rsidR="00000AFF">
        <w:rPr>
          <w:b/>
          <w:color w:val="000000"/>
          <w:sz w:val="28"/>
          <w:szCs w:val="28"/>
        </w:rPr>
        <w:t xml:space="preserve"> </w:t>
      </w:r>
      <w:r w:rsidRPr="00C91FD3">
        <w:rPr>
          <w:b/>
          <w:color w:val="000000"/>
          <w:sz w:val="28"/>
          <w:szCs w:val="28"/>
        </w:rPr>
        <w:t>Boombox</w:t>
      </w:r>
    </w:p>
    <w:p w14:paraId="5C13E258" w14:textId="77777777" w:rsidR="00DB3FE5" w:rsidRPr="00C91FD3" w:rsidRDefault="00DB3FE5" w:rsidP="00A622F9">
      <w:pPr>
        <w:spacing w:line="340" w:lineRule="exact"/>
        <w:jc w:val="center"/>
        <w:rPr>
          <w:b/>
          <w:sz w:val="28"/>
          <w:szCs w:val="28"/>
        </w:rPr>
      </w:pPr>
    </w:p>
    <w:p w14:paraId="01DF3A84" w14:textId="77777777" w:rsidR="00330E5E" w:rsidRPr="00C91FD3" w:rsidRDefault="009914EA" w:rsidP="00330E5E">
      <w:pPr>
        <w:jc w:val="center"/>
      </w:pPr>
      <w:r w:rsidRPr="00C91FD3">
        <w:rPr>
          <w:noProof/>
        </w:rPr>
        <w:drawing>
          <wp:inline distT="0" distB="0" distL="0" distR="0" wp14:anchorId="6164FB62" wp14:editId="7A0CD596">
            <wp:extent cx="2190750" cy="1890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86AF" w14:textId="77777777" w:rsidR="0054696E" w:rsidRPr="00C91FD3" w:rsidRDefault="0054696E" w:rsidP="00B9760F"/>
    <w:p w14:paraId="76D52463" w14:textId="77777777" w:rsidR="001F3950" w:rsidRPr="001F3950" w:rsidRDefault="001F3950" w:rsidP="001F3950">
      <w:pPr>
        <w:tabs>
          <w:tab w:val="center" w:pos="4680"/>
          <w:tab w:val="right" w:pos="9360"/>
        </w:tabs>
        <w:jc w:val="center"/>
        <w:rPr>
          <w:b/>
          <w:sz w:val="32"/>
          <w:szCs w:val="32"/>
        </w:rPr>
      </w:pPr>
      <w:r w:rsidRPr="001F3950">
        <w:rPr>
          <w:b/>
          <w:sz w:val="32"/>
          <w:szCs w:val="32"/>
        </w:rPr>
        <w:t xml:space="preserve">Příručka uživatele </w:t>
      </w:r>
    </w:p>
    <w:p w14:paraId="5272AB29" w14:textId="1CC2EB15" w:rsidR="00017E0E" w:rsidRPr="00C921D4" w:rsidRDefault="00C921D4" w:rsidP="00C921D4">
      <w:pPr>
        <w:tabs>
          <w:tab w:val="center" w:pos="4680"/>
          <w:tab w:val="right" w:pos="9360"/>
        </w:tabs>
        <w:jc w:val="center"/>
        <w:rPr>
          <w:b/>
          <w:sz w:val="36"/>
          <w:szCs w:val="36"/>
        </w:rPr>
      </w:pPr>
      <w:r w:rsidRPr="00BE65F4">
        <w:rPr>
          <w:b/>
          <w:sz w:val="20"/>
          <w:szCs w:val="10"/>
          <w:lang w:val="sk-SK"/>
          <w14:reflection w14:blurRad="6350" w14:stA="50000" w14:stPos="0" w14:endA="300" w14:endPos="50000" w14:dist="29997" w14:dir="5400000" w14:fadeDir="5400000" w14:sx="100000" w14:sy="-100000" w14:kx="0" w14:ky="0" w14:algn="bl"/>
        </w:rPr>
        <w:t>CZ-CÉSKÝ</w:t>
      </w:r>
    </w:p>
    <w:p w14:paraId="141D14AC" w14:textId="77777777" w:rsidR="00365713" w:rsidRPr="00C91FD3" w:rsidRDefault="00365713" w:rsidP="00CC10BD">
      <w:pPr>
        <w:jc w:val="center"/>
        <w:rPr>
          <w:b/>
          <w:sz w:val="32"/>
          <w:szCs w:val="32"/>
        </w:rPr>
      </w:pPr>
    </w:p>
    <w:p w14:paraId="13CA8A00" w14:textId="77777777" w:rsidR="00FD4AEC" w:rsidRPr="00FD4AEC" w:rsidRDefault="00FD4AEC" w:rsidP="00FD4AEC">
      <w:pPr>
        <w:rPr>
          <w:b/>
          <w:szCs w:val="21"/>
          <w:shd w:val="pct15" w:color="auto" w:fill="FFFFFF"/>
        </w:rPr>
      </w:pPr>
      <w:r w:rsidRPr="00FD4AEC">
        <w:rPr>
          <w:b/>
          <w:szCs w:val="21"/>
          <w:shd w:val="pct15" w:color="auto" w:fill="FFFFFF"/>
        </w:rPr>
        <w:t>ELECTRICKÉ NAPÁJENÍ</w:t>
      </w:r>
    </w:p>
    <w:p w14:paraId="1C30BBAD" w14:textId="77777777" w:rsidR="00FD4AEC" w:rsidRPr="00FD4AEC" w:rsidRDefault="00FD4AEC" w:rsidP="00FD4AEC">
      <w:pPr>
        <w:spacing w:line="260" w:lineRule="exact"/>
        <w:rPr>
          <w:bCs/>
        </w:rPr>
      </w:pPr>
      <w:r w:rsidRPr="00FD4AEC">
        <w:rPr>
          <w:bCs/>
        </w:rPr>
        <w:t xml:space="preserve">NAPÁJENÍ OD ZÁSUVKY </w:t>
      </w:r>
    </w:p>
    <w:p w14:paraId="1F6AF56E" w14:textId="77777777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>Než použiváte přístroj, ověřte zda napětí napájecí zásuvky specifikované na přístroji odpovídá zdroji místního napájení.</w:t>
      </w:r>
    </w:p>
    <w:p w14:paraId="3B2D5514" w14:textId="0E0F4FE1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 xml:space="preserve">Poznámka: Používejte konektor pro zapojení/odpojení jednotky do/od zásuvky. Odpojená jednotka zůstane v stavu provozu. </w:t>
      </w:r>
    </w:p>
    <w:p w14:paraId="4A106AE5" w14:textId="77777777" w:rsidR="00FD4AEC" w:rsidRPr="00FD4AEC" w:rsidRDefault="00FD4AEC" w:rsidP="00FD4AEC">
      <w:pPr>
        <w:spacing w:line="260" w:lineRule="exact"/>
        <w:rPr>
          <w:bCs/>
          <w:sz w:val="18"/>
          <w:szCs w:val="20"/>
        </w:rPr>
      </w:pPr>
      <w:r w:rsidRPr="00FD4AEC">
        <w:rPr>
          <w:bCs/>
          <w:sz w:val="18"/>
          <w:szCs w:val="20"/>
        </w:rPr>
        <w:t>POUŽITÍ BATERIÍ</w:t>
      </w:r>
    </w:p>
    <w:p w14:paraId="38079160" w14:textId="77777777" w:rsidR="00FD4AEC" w:rsidRPr="00FD4AEC" w:rsidRDefault="00FD4AEC" w:rsidP="00FD4AEC">
      <w:pPr>
        <w:spacing w:line="260" w:lineRule="exact"/>
        <w:rPr>
          <w:sz w:val="18"/>
          <w:szCs w:val="20"/>
          <w:lang w:val="de-DE"/>
        </w:rPr>
      </w:pPr>
      <w:r w:rsidRPr="00FD4AEC">
        <w:rPr>
          <w:sz w:val="18"/>
          <w:szCs w:val="20"/>
        </w:rPr>
        <w:t xml:space="preserve">Odpojte napájecí kabel od zásuvky ve zdi a z jednotky. </w:t>
      </w:r>
      <w:r w:rsidRPr="00FD4AEC">
        <w:rPr>
          <w:sz w:val="18"/>
          <w:szCs w:val="20"/>
          <w:lang w:val="de-DE"/>
        </w:rPr>
        <w:t xml:space="preserve">Výkon baterií je přerušen když je kabel zapojen. </w:t>
      </w:r>
    </w:p>
    <w:p w14:paraId="1560DEB4" w14:textId="77777777" w:rsidR="00FD4AEC" w:rsidRPr="00FD4AEC" w:rsidRDefault="00FD4AEC" w:rsidP="00FD4AEC">
      <w:pPr>
        <w:spacing w:line="260" w:lineRule="exact"/>
        <w:rPr>
          <w:sz w:val="18"/>
          <w:szCs w:val="20"/>
          <w:lang w:val="de-DE"/>
        </w:rPr>
      </w:pPr>
      <w:r w:rsidRPr="00FD4AEC">
        <w:rPr>
          <w:sz w:val="18"/>
          <w:szCs w:val="20"/>
          <w:lang w:val="de-DE"/>
        </w:rPr>
        <w:t>Když hlasitost se snižuje, nebo je zvuk zkresleným nahradte všechny baterie novými.</w:t>
      </w:r>
    </w:p>
    <w:p w14:paraId="404C562A" w14:textId="77777777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>Vložte 6 baterií 1.5V (R14/UN12/C).</w:t>
      </w:r>
    </w:p>
    <w:p w14:paraId="442E9EF2" w14:textId="19A39112" w:rsidR="000D1F43" w:rsidRPr="00C91FD3" w:rsidRDefault="009742FF" w:rsidP="00AD3D52">
      <w:pPr>
        <w:spacing w:line="260" w:lineRule="exact"/>
        <w:rPr>
          <w:u w:val="single"/>
        </w:rPr>
      </w:pPr>
      <w:r w:rsidRPr="00AA1ABF">
        <w:rPr>
          <w:sz w:val="18"/>
          <w:szCs w:val="20"/>
          <w:u w:val="single"/>
        </w:rPr>
        <w:t xml:space="preserve">                                            </w:t>
      </w:r>
    </w:p>
    <w:p w14:paraId="020EADCF" w14:textId="77777777" w:rsidR="00FD4AEC" w:rsidRPr="00FD4AEC" w:rsidRDefault="00FD4AEC" w:rsidP="00FD4AEC">
      <w:pPr>
        <w:spacing w:line="260" w:lineRule="exact"/>
        <w:rPr>
          <w:b/>
          <w:sz w:val="20"/>
          <w:szCs w:val="22"/>
        </w:rPr>
      </w:pPr>
      <w:r w:rsidRPr="00FD4AEC">
        <w:rPr>
          <w:b/>
          <w:sz w:val="20"/>
          <w:szCs w:val="22"/>
        </w:rPr>
        <w:t xml:space="preserve">Odstraňte baterie z okolního prostředí vhodným zpsůobem. Baterie nesmí být vystaveny na nadměrné teplo, ohen nebo jiné podobné. </w:t>
      </w:r>
    </w:p>
    <w:p w14:paraId="19C92939" w14:textId="77777777" w:rsidR="00F45C5B" w:rsidRPr="00AA1ABF" w:rsidRDefault="0092073D" w:rsidP="00AD3D52">
      <w:pPr>
        <w:spacing w:line="260" w:lineRule="exact"/>
        <w:rPr>
          <w:b/>
          <w:sz w:val="20"/>
          <w:szCs w:val="22"/>
          <w:u w:val="single"/>
        </w:rPr>
      </w:pPr>
      <w:r w:rsidRPr="00AA1ABF">
        <w:rPr>
          <w:b/>
          <w:sz w:val="20"/>
          <w:szCs w:val="22"/>
          <w:u w:val="single"/>
        </w:rPr>
        <w:t xml:space="preserve">                                                 </w:t>
      </w:r>
    </w:p>
    <w:p w14:paraId="34770DDA" w14:textId="77777777" w:rsidR="00FD4AEC" w:rsidRPr="00AA1ABF" w:rsidRDefault="00FD4AEC" w:rsidP="00FD4AEC">
      <w:pPr>
        <w:rPr>
          <w:b/>
          <w:sz w:val="20"/>
          <w:szCs w:val="22"/>
        </w:rPr>
      </w:pPr>
      <w:r w:rsidRPr="00FD4AEC">
        <w:rPr>
          <w:b/>
          <w:sz w:val="20"/>
          <w:szCs w:val="22"/>
        </w:rPr>
        <w:t xml:space="preserve">Upozornění! Jednotka nesmí být vystavena na místech se zvýšenýn rizikem vlhkosti, střikání nebo vedle nádob s tekutinami, jako například vazy. </w:t>
      </w:r>
    </w:p>
    <w:p w14:paraId="2D884A8D" w14:textId="0F9041B2" w:rsidR="00FD4AEC" w:rsidRDefault="00FD4AEC" w:rsidP="00FD4AEC">
      <w:pPr>
        <w:jc w:val="center"/>
        <w:rPr>
          <w:b/>
        </w:rPr>
      </w:pPr>
      <w:r w:rsidRPr="00FD4AEC">
        <w:rPr>
          <w:b/>
        </w:rPr>
        <w:t xml:space="preserve"> </w:t>
      </w:r>
    </w:p>
    <w:p w14:paraId="2C34F13A" w14:textId="77777777" w:rsidR="00AA1ABF" w:rsidRPr="00FD4AEC" w:rsidRDefault="00AA1ABF" w:rsidP="00FD4AEC">
      <w:pPr>
        <w:jc w:val="center"/>
        <w:rPr>
          <w:b/>
        </w:rPr>
      </w:pPr>
    </w:p>
    <w:p w14:paraId="6EF199F6" w14:textId="77777777" w:rsidR="002E6B21" w:rsidRPr="00C91FD3" w:rsidRDefault="002E6B21" w:rsidP="002E6B21">
      <w:pPr>
        <w:jc w:val="center"/>
      </w:pPr>
      <w:r w:rsidRPr="00C91FD3">
        <w:t>-1-</w:t>
      </w:r>
    </w:p>
    <w:p w14:paraId="00D9FDA4" w14:textId="4C272A0A" w:rsidR="00031A8A" w:rsidRPr="00C91FD3" w:rsidRDefault="00FD4AEC" w:rsidP="00FD4AEC">
      <w:pPr>
        <w:jc w:val="left"/>
      </w:pPr>
      <w:r w:rsidRPr="00FD4AEC">
        <w:rPr>
          <w:b/>
          <w:szCs w:val="21"/>
          <w:shd w:val="pct15" w:color="auto" w:fill="FFFFFF"/>
        </w:rPr>
        <w:lastRenderedPageBreak/>
        <w:t>OVLÁDACÍ FUNKCE</w:t>
      </w:r>
      <w:r>
        <w:rPr>
          <w:b/>
          <w:szCs w:val="21"/>
          <w:shd w:val="pct15" w:color="auto" w:fill="FFFFFF"/>
        </w:rPr>
        <w:t xml:space="preserve">                        </w:t>
      </w:r>
      <w:r w:rsidRPr="00FD4AEC">
        <w:rPr>
          <w:b/>
          <w:szCs w:val="21"/>
          <w:shd w:val="pct15" w:color="auto" w:fill="FFFFFF"/>
        </w:rPr>
        <w:t xml:space="preserve"> </w:t>
      </w:r>
      <w:r w:rsidR="009914EA" w:rsidRPr="00A4699E">
        <w:rPr>
          <w:noProof/>
        </w:rPr>
        <w:drawing>
          <wp:inline distT="0" distB="0" distL="0" distR="0" wp14:anchorId="596AC66A" wp14:editId="704AB223">
            <wp:extent cx="2797810" cy="2060575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2" t="32109" r="39966" b="2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1B26" w14:textId="77777777" w:rsidR="002B1974" w:rsidRDefault="002B1974" w:rsidP="00C543FA">
      <w:pPr>
        <w:jc w:val="center"/>
        <w:rPr>
          <w:noProof/>
        </w:rPr>
      </w:pPr>
      <w:r w:rsidRPr="002B1974">
        <w:rPr>
          <w:noProof/>
        </w:rPr>
        <w:t xml:space="preserve"> </w:t>
      </w:r>
      <w:r w:rsidR="009914EA" w:rsidRPr="00A4699E">
        <w:rPr>
          <w:noProof/>
        </w:rPr>
        <w:drawing>
          <wp:inline distT="0" distB="0" distL="0" distR="0" wp14:anchorId="7CA0DC8D" wp14:editId="423A0688">
            <wp:extent cx="2504440" cy="1501140"/>
            <wp:effectExtent l="0" t="0" r="0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3" t="19521" r="33913" b="4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25ED7" w14:textId="77777777" w:rsidR="00C543FA" w:rsidRPr="00C91FD3" w:rsidRDefault="00C543FA" w:rsidP="00C543FA">
      <w:pPr>
        <w:jc w:val="center"/>
      </w:pPr>
      <w:r w:rsidRPr="00C91FD3">
        <w:t>-2-</w:t>
      </w:r>
    </w:p>
    <w:p w14:paraId="1F2D41D6" w14:textId="77777777" w:rsidR="005D380A" w:rsidRPr="00C91FD3" w:rsidRDefault="009914EA" w:rsidP="005D380A">
      <w:pPr>
        <w:ind w:left="360"/>
        <w:jc w:val="center"/>
      </w:pPr>
      <w:r w:rsidRPr="00A4699E">
        <w:rPr>
          <w:noProof/>
        </w:rPr>
        <w:drawing>
          <wp:inline distT="0" distB="0" distL="0" distR="0" wp14:anchorId="47196C3E" wp14:editId="355A6263">
            <wp:extent cx="2818130" cy="2190750"/>
            <wp:effectExtent l="0" t="0" r="0" b="0"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6" t="22751" r="39049" b="3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37F84" w14:textId="77777777" w:rsidR="001A414A" w:rsidRPr="00C91FD3" w:rsidRDefault="009914EA" w:rsidP="001A414A">
      <w:pPr>
        <w:ind w:left="360"/>
        <w:jc w:val="center"/>
        <w:rPr>
          <w:noProof/>
        </w:rPr>
      </w:pPr>
      <w:r w:rsidRPr="00A4699E">
        <w:rPr>
          <w:noProof/>
        </w:rPr>
        <w:drawing>
          <wp:inline distT="0" distB="0" distL="0" distR="0" wp14:anchorId="677D3DF7" wp14:editId="4ABF09F1">
            <wp:extent cx="2504440" cy="1460500"/>
            <wp:effectExtent l="0" t="0" r="0" b="0"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48476" r="33989" b="1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BD74" w14:textId="77777777" w:rsidR="005D380A" w:rsidRPr="00C91FD3" w:rsidRDefault="005D380A" w:rsidP="005D380A">
      <w:pPr>
        <w:ind w:left="360"/>
        <w:jc w:val="center"/>
      </w:pPr>
      <w:r w:rsidRPr="00C91FD3">
        <w:t>-3-</w:t>
      </w:r>
    </w:p>
    <w:p w14:paraId="6D93BE17" w14:textId="77777777" w:rsidR="001A414A" w:rsidRDefault="009914EA" w:rsidP="005D380A">
      <w:pPr>
        <w:rPr>
          <w:noProof/>
        </w:rPr>
      </w:pPr>
      <w:r w:rsidRPr="00A4699E">
        <w:rPr>
          <w:noProof/>
        </w:rPr>
        <w:lastRenderedPageBreak/>
        <w:drawing>
          <wp:inline distT="0" distB="0" distL="0" distR="0" wp14:anchorId="1DED3AE5" wp14:editId="30F91C96">
            <wp:extent cx="2688590" cy="1678940"/>
            <wp:effectExtent l="0" t="0" r="0" b="0"/>
            <wp:docPr id="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04" t="42018" r="40227" b="4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65F9" w14:textId="77777777" w:rsidR="001A414A" w:rsidRDefault="009914EA" w:rsidP="005D380A">
      <w:pPr>
        <w:rPr>
          <w:noProof/>
        </w:rPr>
      </w:pPr>
      <w:r w:rsidRPr="00A4699E">
        <w:rPr>
          <w:noProof/>
        </w:rPr>
        <w:drawing>
          <wp:inline distT="0" distB="0" distL="0" distR="0" wp14:anchorId="5FCA8593" wp14:editId="7773457F">
            <wp:extent cx="2722880" cy="1972310"/>
            <wp:effectExtent l="0" t="0" r="0" b="0"/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29" t="39577" r="26170" b="42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F7C5" w14:textId="77777777" w:rsidR="001A414A" w:rsidRDefault="001A414A" w:rsidP="005D380A">
      <w:pPr>
        <w:rPr>
          <w:noProof/>
        </w:rPr>
      </w:pPr>
    </w:p>
    <w:p w14:paraId="54221323" w14:textId="77777777" w:rsidR="001A414A" w:rsidRPr="00C91FD3" w:rsidRDefault="001A414A" w:rsidP="001A414A">
      <w:pPr>
        <w:jc w:val="center"/>
      </w:pPr>
      <w:r w:rsidRPr="00C91FD3">
        <w:t>-</w:t>
      </w:r>
      <w:r>
        <w:t>4</w:t>
      </w:r>
      <w:r w:rsidRPr="00C91FD3">
        <w:t>-</w:t>
      </w:r>
    </w:p>
    <w:p w14:paraId="3496A0B8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>DRŽADLO</w:t>
      </w:r>
    </w:p>
    <w:p w14:paraId="0503F124" w14:textId="3EE35CEE" w:rsidR="005D380A" w:rsidRPr="00C91FD3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 xml:space="preserve">PŘIHRÁDKA </w:t>
      </w:r>
    </w:p>
    <w:p w14:paraId="03469BF8" w14:textId="2838CFC9" w:rsidR="005D380A" w:rsidRPr="00BE65F4" w:rsidRDefault="00043694" w:rsidP="005D380A">
      <w:pPr>
        <w:numPr>
          <w:ilvl w:val="0"/>
          <w:numId w:val="22"/>
        </w:numPr>
        <w:spacing w:line="280" w:lineRule="exact"/>
        <w:ind w:left="357" w:hanging="357"/>
        <w:rPr>
          <w:sz w:val="18"/>
          <w:szCs w:val="18"/>
          <w:lang w:val="ro-RO"/>
        </w:rPr>
      </w:pPr>
      <w:r w:rsidRPr="00BE65F4">
        <w:rPr>
          <w:sz w:val="18"/>
          <w:szCs w:val="18"/>
          <w:lang w:val="ro-RO"/>
        </w:rPr>
        <w:t xml:space="preserve">KONEKTOR </w:t>
      </w:r>
      <w:r w:rsidR="00A357C3" w:rsidRPr="00BE65F4">
        <w:rPr>
          <w:sz w:val="18"/>
          <w:szCs w:val="18"/>
          <w:lang w:val="ro-RO"/>
        </w:rPr>
        <w:t>PR</w:t>
      </w:r>
      <w:r w:rsidR="00B66D60" w:rsidRPr="00BE65F4">
        <w:rPr>
          <w:sz w:val="18"/>
          <w:szCs w:val="18"/>
          <w:lang w:val="ro-RO"/>
        </w:rPr>
        <w:t xml:space="preserve">O </w:t>
      </w:r>
      <w:r w:rsidRPr="00BE65F4">
        <w:rPr>
          <w:sz w:val="18"/>
          <w:szCs w:val="18"/>
          <w:lang w:val="ro-RO"/>
        </w:rPr>
        <w:t>SL</w:t>
      </w:r>
      <w:r w:rsidR="006B660C" w:rsidRPr="00BE65F4">
        <w:rPr>
          <w:sz w:val="18"/>
          <w:szCs w:val="18"/>
          <w:lang w:val="ro-RO"/>
        </w:rPr>
        <w:t>U</w:t>
      </w:r>
      <w:r w:rsidRPr="00BE65F4">
        <w:rPr>
          <w:sz w:val="18"/>
          <w:szCs w:val="18"/>
          <w:lang w:val="ro-RO"/>
        </w:rPr>
        <w:t>CH</w:t>
      </w:r>
      <w:r w:rsidR="006B660C" w:rsidRPr="00BE65F4">
        <w:rPr>
          <w:sz w:val="18"/>
          <w:szCs w:val="18"/>
          <w:lang w:val="ro-RO"/>
        </w:rPr>
        <w:t>ÁTKA</w:t>
      </w:r>
    </w:p>
    <w:p w14:paraId="340E1B4E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>DISPLAY LCD</w:t>
      </w:r>
    </w:p>
    <w:p w14:paraId="1C3A51C3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>TLAČÍTKO REPEAT</w:t>
      </w:r>
    </w:p>
    <w:p w14:paraId="045F68D4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 xml:space="preserve">TLAČÍTKO STOP </w:t>
      </w:r>
    </w:p>
    <w:p w14:paraId="5B454F53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>TLAČÍTKO SKIP DOZADU</w:t>
      </w:r>
    </w:p>
    <w:p w14:paraId="0D0119D8" w14:textId="77777777" w:rsidR="00FD4AEC" w:rsidRPr="00FD4AEC" w:rsidRDefault="00FD4AEC" w:rsidP="00FD4AE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FD4AEC">
        <w:rPr>
          <w:sz w:val="18"/>
          <w:szCs w:val="18"/>
        </w:rPr>
        <w:t>TLAČÍTKO SKIP DOPŘEDU</w:t>
      </w:r>
    </w:p>
    <w:p w14:paraId="679D2FCC" w14:textId="4C0C33F8" w:rsidR="00043694" w:rsidRPr="00BE65F4" w:rsidRDefault="006B660C" w:rsidP="00C543FA">
      <w:pPr>
        <w:numPr>
          <w:ilvl w:val="0"/>
          <w:numId w:val="22"/>
        </w:numPr>
        <w:spacing w:line="280" w:lineRule="exact"/>
        <w:ind w:left="357" w:hanging="357"/>
        <w:rPr>
          <w:sz w:val="18"/>
          <w:szCs w:val="18"/>
        </w:rPr>
      </w:pPr>
      <w:r w:rsidRPr="00BE65F4">
        <w:rPr>
          <w:sz w:val="18"/>
          <w:szCs w:val="18"/>
        </w:rPr>
        <w:t>TLAČÍTKO PŘEHRÁT/POZASTAVIT</w:t>
      </w:r>
    </w:p>
    <w:p w14:paraId="379B020E" w14:textId="4AD0B26C" w:rsidR="00FD4AEC" w:rsidRPr="00FD4AEC" w:rsidRDefault="00FD4AEC" w:rsidP="00C543FA">
      <w:pPr>
        <w:numPr>
          <w:ilvl w:val="0"/>
          <w:numId w:val="22"/>
        </w:numPr>
        <w:spacing w:line="280" w:lineRule="exact"/>
        <w:ind w:left="357" w:hanging="357"/>
        <w:rPr>
          <w:sz w:val="18"/>
          <w:szCs w:val="18"/>
        </w:rPr>
      </w:pPr>
      <w:r w:rsidRPr="00FD4AEC">
        <w:rPr>
          <w:sz w:val="18"/>
          <w:szCs w:val="18"/>
          <w:lang w:val="cs-CZ"/>
        </w:rPr>
        <w:t xml:space="preserve">TLAČÍTKO PROGRAMU </w:t>
      </w:r>
    </w:p>
    <w:p w14:paraId="7DB608F5" w14:textId="33570210" w:rsidR="00014004" w:rsidRPr="00C91FD3" w:rsidRDefault="00FD4AEC" w:rsidP="00C543FA">
      <w:pPr>
        <w:numPr>
          <w:ilvl w:val="0"/>
          <w:numId w:val="22"/>
        </w:numPr>
        <w:spacing w:line="280" w:lineRule="exact"/>
        <w:ind w:left="357" w:hanging="357"/>
        <w:rPr>
          <w:sz w:val="18"/>
          <w:szCs w:val="18"/>
        </w:rPr>
      </w:pPr>
      <w:r w:rsidRPr="00FD4AEC">
        <w:rPr>
          <w:sz w:val="18"/>
          <w:szCs w:val="18"/>
          <w:lang w:val="cs-CZ"/>
        </w:rPr>
        <w:t>UKAZATEL NAPÁJENÍ</w:t>
      </w:r>
      <w:r w:rsidRPr="00FD4AEC">
        <w:rPr>
          <w:sz w:val="18"/>
          <w:szCs w:val="18"/>
        </w:rPr>
        <w:t xml:space="preserve"> </w:t>
      </w:r>
    </w:p>
    <w:p w14:paraId="4B828D73" w14:textId="6A4BDB85" w:rsidR="00CF17DD" w:rsidRPr="00BE65F4" w:rsidRDefault="00F7548D" w:rsidP="00C543FA">
      <w:pPr>
        <w:numPr>
          <w:ilvl w:val="0"/>
          <w:numId w:val="22"/>
        </w:numPr>
        <w:spacing w:line="280" w:lineRule="exact"/>
        <w:ind w:left="357" w:hanging="357"/>
        <w:rPr>
          <w:sz w:val="18"/>
          <w:szCs w:val="18"/>
        </w:rPr>
      </w:pPr>
      <w:bookmarkStart w:id="0" w:name="_Hlk69831634"/>
      <w:r w:rsidRPr="00BE65F4">
        <w:rPr>
          <w:sz w:val="18"/>
          <w:szCs w:val="18"/>
        </w:rPr>
        <w:t>INDI</w:t>
      </w:r>
      <w:r w:rsidR="00043694" w:rsidRPr="00BE65F4">
        <w:rPr>
          <w:sz w:val="18"/>
          <w:szCs w:val="18"/>
        </w:rPr>
        <w:t>K</w:t>
      </w:r>
      <w:r w:rsidR="005E11A4" w:rsidRPr="00BE65F4">
        <w:rPr>
          <w:sz w:val="18"/>
          <w:szCs w:val="18"/>
        </w:rPr>
        <w:t>A</w:t>
      </w:r>
      <w:r w:rsidR="00043694" w:rsidRPr="00BE65F4">
        <w:rPr>
          <w:sz w:val="18"/>
          <w:szCs w:val="18"/>
        </w:rPr>
        <w:t>TOR</w:t>
      </w:r>
      <w:r w:rsidRPr="00BE65F4">
        <w:rPr>
          <w:sz w:val="18"/>
          <w:szCs w:val="18"/>
        </w:rPr>
        <w:t xml:space="preserve"> ST FM/USB</w:t>
      </w:r>
    </w:p>
    <w:bookmarkEnd w:id="0"/>
    <w:p w14:paraId="7F59F715" w14:textId="77777777" w:rsidR="00FD4AEC" w:rsidRPr="00FD4AEC" w:rsidRDefault="00FD4AEC" w:rsidP="00FD4AEC">
      <w:pPr>
        <w:pStyle w:val="ListParagraph"/>
        <w:numPr>
          <w:ilvl w:val="0"/>
          <w:numId w:val="22"/>
        </w:numPr>
        <w:rPr>
          <w:sz w:val="18"/>
          <w:szCs w:val="18"/>
        </w:rPr>
      </w:pPr>
      <w:r w:rsidRPr="00FD4AEC">
        <w:rPr>
          <w:sz w:val="18"/>
          <w:szCs w:val="18"/>
        </w:rPr>
        <w:t>TLAČÍTKO TUNNING</w:t>
      </w:r>
    </w:p>
    <w:p w14:paraId="494E6624" w14:textId="3372B6F5" w:rsidR="00DB6B7C" w:rsidRPr="00BE65F4" w:rsidRDefault="00043694" w:rsidP="00DB6B7C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INDIK</w:t>
      </w:r>
      <w:r w:rsidR="005E11A4" w:rsidRPr="00BE65F4">
        <w:rPr>
          <w:sz w:val="18"/>
          <w:szCs w:val="18"/>
        </w:rPr>
        <w:t>A</w:t>
      </w:r>
      <w:r w:rsidRPr="00BE65F4">
        <w:rPr>
          <w:sz w:val="18"/>
          <w:szCs w:val="18"/>
        </w:rPr>
        <w:t>TOR</w:t>
      </w:r>
      <w:r w:rsidR="00A35AEE" w:rsidRPr="00BE65F4">
        <w:rPr>
          <w:sz w:val="18"/>
          <w:szCs w:val="18"/>
        </w:rPr>
        <w:t xml:space="preserve"> </w:t>
      </w:r>
      <w:r w:rsidR="00DB6B7C" w:rsidRPr="00BE65F4">
        <w:rPr>
          <w:sz w:val="18"/>
          <w:szCs w:val="18"/>
        </w:rPr>
        <w:t>CD/BT/USB/A</w:t>
      </w:r>
      <w:r w:rsidR="00DB6B7C" w:rsidRPr="00BE65F4">
        <w:rPr>
          <w:rFonts w:eastAsia="PMingLiU" w:hint="eastAsia"/>
          <w:sz w:val="18"/>
          <w:szCs w:val="18"/>
          <w:lang w:eastAsia="zh-TW"/>
        </w:rPr>
        <w:t>U</w:t>
      </w:r>
      <w:r w:rsidR="00DB6B7C" w:rsidRPr="00BE65F4">
        <w:rPr>
          <w:rFonts w:eastAsia="PMingLiU"/>
          <w:sz w:val="18"/>
          <w:szCs w:val="18"/>
          <w:lang w:eastAsia="zh-TW"/>
        </w:rPr>
        <w:t>X/R</w:t>
      </w:r>
      <w:r w:rsidRPr="00BE65F4">
        <w:rPr>
          <w:sz w:val="18"/>
          <w:szCs w:val="18"/>
        </w:rPr>
        <w:t>Á</w:t>
      </w:r>
      <w:r w:rsidR="00DB6B7C" w:rsidRPr="00BE65F4">
        <w:rPr>
          <w:rFonts w:eastAsia="PMingLiU"/>
          <w:sz w:val="18"/>
          <w:szCs w:val="18"/>
          <w:lang w:eastAsia="zh-TW"/>
        </w:rPr>
        <w:t>DIO</w:t>
      </w:r>
    </w:p>
    <w:p w14:paraId="613CAA71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ZMĚNA FUNKCE</w:t>
      </w:r>
    </w:p>
    <w:p w14:paraId="6F638917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TLAČÍTKO HLASITOSTI</w:t>
      </w:r>
    </w:p>
    <w:p w14:paraId="588F219A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ANTÉNA FM</w:t>
      </w:r>
    </w:p>
    <w:p w14:paraId="060900AB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NAPÁJECÍ PROUDOVÝ KABEL </w:t>
      </w:r>
    </w:p>
    <w:p w14:paraId="226B4CEE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PŘIHRÁDKA NA BATERIE</w:t>
      </w:r>
    </w:p>
    <w:p w14:paraId="097311C4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INDIKÁTOR LED PLAY/PAUSE</w:t>
      </w:r>
    </w:p>
    <w:p w14:paraId="0B8D72FB" w14:textId="77777777" w:rsidR="00BE65F4" w:rsidRPr="00BE65F4" w:rsidRDefault="00BE65F4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INDIKÁTOR STATUS OPAKOVÁNÍ</w:t>
      </w:r>
      <w:r w:rsidRPr="00BE65F4">
        <w:rPr>
          <w:rFonts w:eastAsia="PMingLiU"/>
          <w:sz w:val="18"/>
          <w:szCs w:val="18"/>
          <w:lang w:eastAsia="zh-TW"/>
        </w:rPr>
        <w:t xml:space="preserve"> </w:t>
      </w:r>
    </w:p>
    <w:p w14:paraId="39FC1925" w14:textId="324B3DC5" w:rsidR="00D97C1B" w:rsidRPr="00C91FD3" w:rsidRDefault="00D97C1B" w:rsidP="00BE65F4">
      <w:pPr>
        <w:numPr>
          <w:ilvl w:val="0"/>
          <w:numId w:val="22"/>
        </w:numPr>
        <w:spacing w:line="280" w:lineRule="exact"/>
        <w:rPr>
          <w:sz w:val="18"/>
          <w:szCs w:val="18"/>
        </w:rPr>
      </w:pPr>
      <w:r w:rsidRPr="002F55E3">
        <w:rPr>
          <w:rFonts w:eastAsia="PMingLiU"/>
          <w:sz w:val="18"/>
          <w:szCs w:val="18"/>
          <w:lang w:eastAsia="zh-TW"/>
        </w:rPr>
        <w:t xml:space="preserve">USB </w:t>
      </w:r>
      <w:r w:rsidRPr="002F55E3">
        <w:rPr>
          <w:rFonts w:eastAsia="PMingLiU" w:hint="eastAsia"/>
          <w:sz w:val="18"/>
          <w:szCs w:val="18"/>
          <w:lang w:eastAsia="zh-TW"/>
        </w:rPr>
        <w:t>p</w:t>
      </w:r>
      <w:r w:rsidRPr="002F55E3">
        <w:rPr>
          <w:rFonts w:eastAsia="PMingLiU"/>
          <w:sz w:val="18"/>
          <w:szCs w:val="18"/>
          <w:lang w:eastAsia="zh-TW"/>
        </w:rPr>
        <w:t>ort</w:t>
      </w:r>
    </w:p>
    <w:p w14:paraId="175D7EB4" w14:textId="77777777" w:rsidR="005D380A" w:rsidRPr="00D46F82" w:rsidRDefault="005D380A" w:rsidP="005D380A">
      <w:pPr>
        <w:ind w:left="360"/>
        <w:jc w:val="center"/>
        <w:rPr>
          <w:szCs w:val="21"/>
        </w:rPr>
      </w:pPr>
      <w:r w:rsidRPr="00D46F82">
        <w:rPr>
          <w:szCs w:val="21"/>
        </w:rPr>
        <w:t>-</w:t>
      </w:r>
      <w:r w:rsidR="001A414A" w:rsidRPr="00D46F82">
        <w:rPr>
          <w:szCs w:val="21"/>
        </w:rPr>
        <w:t>5</w:t>
      </w:r>
      <w:r w:rsidRPr="00D46F82">
        <w:rPr>
          <w:szCs w:val="21"/>
        </w:rPr>
        <w:t>-</w:t>
      </w:r>
    </w:p>
    <w:p w14:paraId="1441F6F3" w14:textId="5DE44C5A" w:rsidR="00BE65F4" w:rsidRPr="00BE65F4" w:rsidRDefault="00BE65F4" w:rsidP="00BE65F4">
      <w:pPr>
        <w:rPr>
          <w:bCs/>
          <w:sz w:val="24"/>
          <w:shd w:val="pct15" w:color="auto" w:fill="FFFFFF"/>
        </w:rPr>
      </w:pPr>
      <w:r w:rsidRPr="00BE65F4">
        <w:rPr>
          <w:bCs/>
          <w:sz w:val="24"/>
          <w:shd w:val="pct15" w:color="auto" w:fill="FFFFFF"/>
        </w:rPr>
        <w:lastRenderedPageBreak/>
        <w:t>PROVOZOVÁNÍ</w:t>
      </w:r>
      <w:r>
        <w:rPr>
          <w:bCs/>
          <w:sz w:val="24"/>
          <w:shd w:val="pct15" w:color="auto" w:fill="FFFFFF"/>
        </w:rPr>
        <w:t xml:space="preserve">                           </w:t>
      </w:r>
    </w:p>
    <w:p w14:paraId="7FC6BA2D" w14:textId="77777777" w:rsidR="00BE65F4" w:rsidRPr="00BE65F4" w:rsidRDefault="00BE65F4" w:rsidP="00BE65F4">
      <w:pPr>
        <w:rPr>
          <w:b/>
          <w:szCs w:val="21"/>
          <w:bdr w:val="single" w:sz="4" w:space="0" w:color="auto"/>
        </w:rPr>
      </w:pPr>
      <w:r w:rsidRPr="00BE65F4">
        <w:rPr>
          <w:b/>
          <w:szCs w:val="21"/>
          <w:bdr w:val="single" w:sz="4" w:space="0" w:color="auto"/>
        </w:rPr>
        <w:t>Použití funkce Rádio</w:t>
      </w:r>
    </w:p>
    <w:p w14:paraId="3E775AF8" w14:textId="5F610188" w:rsidR="00E96726" w:rsidRPr="00BE65F4" w:rsidRDefault="00BE65F4" w:rsidP="00BE65F4">
      <w:pPr>
        <w:pStyle w:val="ListParagraph"/>
        <w:numPr>
          <w:ilvl w:val="0"/>
          <w:numId w:val="23"/>
        </w:numPr>
        <w:rPr>
          <w:sz w:val="18"/>
          <w:szCs w:val="18"/>
        </w:rPr>
      </w:pPr>
      <w:r w:rsidRPr="00BE65F4">
        <w:rPr>
          <w:sz w:val="18"/>
          <w:szCs w:val="18"/>
        </w:rPr>
        <w:t>Vložte zástrčku do hlavní napájecí zásuvky</w:t>
      </w:r>
      <w:r>
        <w:rPr>
          <w:sz w:val="18"/>
          <w:szCs w:val="18"/>
        </w:rPr>
        <w:t>.</w:t>
      </w:r>
    </w:p>
    <w:p w14:paraId="03E9BE41" w14:textId="6AB6E05C" w:rsidR="00E96726" w:rsidRPr="00C91FD3" w:rsidRDefault="00BE65F4" w:rsidP="005E3EB8">
      <w:pPr>
        <w:numPr>
          <w:ilvl w:val="0"/>
          <w:numId w:val="23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Vyberte funkci RÁDIO</w:t>
      </w:r>
      <w:r>
        <w:rPr>
          <w:sz w:val="18"/>
          <w:szCs w:val="18"/>
        </w:rPr>
        <w:t>.</w:t>
      </w:r>
    </w:p>
    <w:p w14:paraId="362A033F" w14:textId="77777777" w:rsidR="00BE65F4" w:rsidRDefault="00BE65F4" w:rsidP="005E3EB8">
      <w:pPr>
        <w:numPr>
          <w:ilvl w:val="0"/>
          <w:numId w:val="23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Otočte přepínačem BAND abyste zvolili pásmo AM/FM </w:t>
      </w:r>
    </w:p>
    <w:p w14:paraId="14EFF863" w14:textId="77777777" w:rsidR="00BE65F4" w:rsidRPr="00BE65F4" w:rsidRDefault="00BE65F4" w:rsidP="00BE65F4">
      <w:pPr>
        <w:pStyle w:val="ListParagraph"/>
        <w:numPr>
          <w:ilvl w:val="0"/>
          <w:numId w:val="23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Otočte ovládacím tlačítkem TUNING abyste přepínali na požadované rádiovou stanici. </w:t>
      </w:r>
    </w:p>
    <w:p w14:paraId="55189F57" w14:textId="7A41635D" w:rsidR="00BE65F4" w:rsidRPr="00BE65F4" w:rsidRDefault="00BE65F4" w:rsidP="00BE65F4">
      <w:pPr>
        <w:pStyle w:val="ListParagraph"/>
        <w:numPr>
          <w:ilvl w:val="0"/>
          <w:numId w:val="23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Otočte tlačíitkem VOLUME pro nastavení hlasitosti zvuku. </w:t>
      </w:r>
    </w:p>
    <w:p w14:paraId="2CA5C158" w14:textId="77777777" w:rsidR="00BE65F4" w:rsidRPr="00BE65F4" w:rsidRDefault="00BE65F4" w:rsidP="00BE65F4">
      <w:pPr>
        <w:pStyle w:val="ListParagraph"/>
        <w:numPr>
          <w:ilvl w:val="0"/>
          <w:numId w:val="23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Pro zastavení jednotky, nastavte tlačítko Function v pozici OFF. Pro dobrý příjem pásma AM, lehce otočte nebo umístěte jednotku na různých místech pokoje až dosáhnete požadovaného příjmu. </w:t>
      </w:r>
    </w:p>
    <w:p w14:paraId="7A0625A2" w14:textId="1D1DFA20" w:rsidR="00D46F82" w:rsidRDefault="00BE65F4" w:rsidP="00BE65F4">
      <w:pPr>
        <w:pStyle w:val="ListParagraph"/>
        <w:spacing w:line="280" w:lineRule="exact"/>
        <w:ind w:left="360"/>
        <w:rPr>
          <w:sz w:val="18"/>
          <w:szCs w:val="18"/>
        </w:rPr>
      </w:pPr>
      <w:r w:rsidRPr="00BE65F4">
        <w:rPr>
          <w:sz w:val="18"/>
          <w:szCs w:val="18"/>
        </w:rPr>
        <w:t xml:space="preserve">Pro dobrý příjem pásma FM, úplně rozšiřte anténu FM. Vyvarujte se být v okolí reproduktorů nebo jiných elektrických prístrojů.  </w:t>
      </w:r>
    </w:p>
    <w:p w14:paraId="6426834E" w14:textId="34882FC9" w:rsidR="00454572" w:rsidRDefault="00454572" w:rsidP="00F2728B">
      <w:pPr>
        <w:jc w:val="center"/>
        <w:rPr>
          <w:sz w:val="18"/>
          <w:szCs w:val="18"/>
        </w:rPr>
      </w:pPr>
    </w:p>
    <w:p w14:paraId="679E13CD" w14:textId="366A7AE3" w:rsidR="00454572" w:rsidRDefault="00454572" w:rsidP="00F2728B">
      <w:pPr>
        <w:jc w:val="center"/>
        <w:rPr>
          <w:sz w:val="18"/>
          <w:szCs w:val="18"/>
        </w:rPr>
      </w:pPr>
    </w:p>
    <w:p w14:paraId="2DF92105" w14:textId="49748C64" w:rsidR="00454572" w:rsidRDefault="00454572" w:rsidP="00F2728B">
      <w:pPr>
        <w:jc w:val="center"/>
        <w:rPr>
          <w:sz w:val="18"/>
          <w:szCs w:val="18"/>
        </w:rPr>
      </w:pPr>
    </w:p>
    <w:p w14:paraId="173AAE6C" w14:textId="77777777" w:rsidR="00454572" w:rsidRDefault="00454572" w:rsidP="00F2728B">
      <w:pPr>
        <w:jc w:val="center"/>
        <w:rPr>
          <w:sz w:val="18"/>
          <w:szCs w:val="18"/>
        </w:rPr>
      </w:pPr>
    </w:p>
    <w:p w14:paraId="7056A4B7" w14:textId="77777777" w:rsidR="00D46F82" w:rsidRDefault="00D46F82" w:rsidP="00F2728B">
      <w:pPr>
        <w:jc w:val="center"/>
        <w:rPr>
          <w:sz w:val="18"/>
          <w:szCs w:val="18"/>
        </w:rPr>
      </w:pPr>
    </w:p>
    <w:p w14:paraId="5DD71425" w14:textId="77777777" w:rsidR="00D46F82" w:rsidRDefault="00D46F82" w:rsidP="00F2728B">
      <w:pPr>
        <w:jc w:val="center"/>
        <w:rPr>
          <w:sz w:val="18"/>
          <w:szCs w:val="18"/>
        </w:rPr>
      </w:pPr>
    </w:p>
    <w:p w14:paraId="6AF28C6C" w14:textId="1E98F39B" w:rsidR="00F2728B" w:rsidRPr="00D46F82" w:rsidRDefault="00F2728B" w:rsidP="00D46F82">
      <w:pPr>
        <w:jc w:val="center"/>
        <w:rPr>
          <w:szCs w:val="21"/>
        </w:rPr>
      </w:pPr>
      <w:r w:rsidRPr="00D46F82">
        <w:rPr>
          <w:szCs w:val="21"/>
        </w:rPr>
        <w:t>-</w:t>
      </w:r>
      <w:r w:rsidR="001A414A" w:rsidRPr="00D46F82">
        <w:rPr>
          <w:szCs w:val="21"/>
        </w:rPr>
        <w:t>6</w:t>
      </w:r>
      <w:r w:rsidRPr="00D46F82">
        <w:rPr>
          <w:szCs w:val="21"/>
        </w:rPr>
        <w:t>-</w:t>
      </w:r>
    </w:p>
    <w:p w14:paraId="66838845" w14:textId="77777777" w:rsidR="00BE65F4" w:rsidRPr="00BE65F4" w:rsidRDefault="00BE65F4" w:rsidP="00BE65F4">
      <w:pPr>
        <w:spacing w:line="280" w:lineRule="exact"/>
        <w:ind w:left="360"/>
        <w:rPr>
          <w:sz w:val="18"/>
          <w:szCs w:val="18"/>
        </w:rPr>
      </w:pPr>
      <w:r w:rsidRPr="00BE65F4">
        <w:rPr>
          <w:b/>
          <w:szCs w:val="21"/>
          <w:bdr w:val="single" w:sz="4" w:space="0" w:color="auto"/>
        </w:rPr>
        <w:t>Použití funkce Music CD Disk</w:t>
      </w:r>
    </w:p>
    <w:p w14:paraId="142BCB19" w14:textId="77777777" w:rsidR="00BE65F4" w:rsidRPr="00BE65F4" w:rsidRDefault="00BE65F4" w:rsidP="00BE65F4">
      <w:pPr>
        <w:pStyle w:val="ListParagraph"/>
        <w:numPr>
          <w:ilvl w:val="0"/>
          <w:numId w:val="24"/>
        </w:numPr>
        <w:rPr>
          <w:sz w:val="18"/>
          <w:szCs w:val="18"/>
        </w:rPr>
      </w:pPr>
      <w:r w:rsidRPr="00BE65F4">
        <w:rPr>
          <w:sz w:val="18"/>
          <w:szCs w:val="18"/>
        </w:rPr>
        <w:t xml:space="preserve">Vložte zástrčku do hlavní zásuvky napájení   </w:t>
      </w:r>
    </w:p>
    <w:p w14:paraId="307BD10E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Přepínejte tlačítko změny funkce na pozici CD.</w:t>
      </w:r>
    </w:p>
    <w:p w14:paraId="190FC7A7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Otevřete příhradku pro CD tím, že zdvihněte zásuvku Open/Close. Vložte disk do přihrádky s napísanou stranou nahoře.</w:t>
      </w:r>
    </w:p>
    <w:p w14:paraId="0D6B02AD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Kompletní počet skladeb se zobrazí na displeji LCD, a jednotka začne přehrávat disk.   </w:t>
      </w:r>
    </w:p>
    <w:p w14:paraId="5D525261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Stiskněte tlačítko SKIP FORWARD/SKIP BACKWARD abyste přesli na následující nebo předchozí skladbu.  </w:t>
      </w:r>
    </w:p>
    <w:p w14:paraId="3A2F4189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Stiskněte a podržte tlačítko SKIP FORWARD/SKIP BACKWARD pro rychlé vyhledávání v jedné skladbě, pro stanovení místa určité pasáže.  </w:t>
      </w:r>
    </w:p>
    <w:p w14:paraId="41F1E6A2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 xml:space="preserve">Během převinutí disku stiskněte tlačítko PLAY/PAUSE abyste přerušili přehrávání a stiskněte znovu pro přehrávání.  Indikátor přehrávání začne blikat.  </w:t>
      </w:r>
    </w:p>
    <w:p w14:paraId="7829A1BA" w14:textId="77777777" w:rsidR="00BE65F4" w:rsidRP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Stiskněte tlačítko STOP pro zastavení přehrávání CD, a celkový počet skladeb se zobrazí na displeji LCD.</w:t>
      </w:r>
    </w:p>
    <w:p w14:paraId="702E4458" w14:textId="2450A44B" w:rsidR="00BE65F4" w:rsidRDefault="00BE65F4" w:rsidP="00BE65F4">
      <w:pPr>
        <w:pStyle w:val="ListParagraph"/>
        <w:numPr>
          <w:ilvl w:val="0"/>
          <w:numId w:val="24"/>
        </w:numPr>
        <w:spacing w:line="280" w:lineRule="exact"/>
        <w:rPr>
          <w:sz w:val="18"/>
          <w:szCs w:val="18"/>
        </w:rPr>
      </w:pPr>
      <w:r w:rsidRPr="00BE65F4">
        <w:rPr>
          <w:sz w:val="18"/>
          <w:szCs w:val="18"/>
        </w:rPr>
        <w:t>Poté co všechny skladby byly přehrávány, CD přehravače se automaticky zastaví a celkový počet skladeb se zobrazí na displeji LCD.</w:t>
      </w:r>
    </w:p>
    <w:p w14:paraId="44BB908F" w14:textId="7171BA7F" w:rsidR="00BE65F4" w:rsidRDefault="00BE65F4" w:rsidP="00BE65F4">
      <w:pPr>
        <w:spacing w:line="280" w:lineRule="exact"/>
        <w:rPr>
          <w:sz w:val="18"/>
          <w:szCs w:val="18"/>
        </w:rPr>
      </w:pPr>
    </w:p>
    <w:p w14:paraId="7D891C59" w14:textId="77777777" w:rsidR="00BE65F4" w:rsidRPr="00BE65F4" w:rsidRDefault="00BE65F4" w:rsidP="00BE65F4">
      <w:pPr>
        <w:spacing w:line="280" w:lineRule="exact"/>
        <w:jc w:val="center"/>
        <w:rPr>
          <w:szCs w:val="21"/>
        </w:rPr>
      </w:pPr>
      <w:r w:rsidRPr="00BE65F4">
        <w:rPr>
          <w:szCs w:val="21"/>
        </w:rPr>
        <w:t>-7-</w:t>
      </w:r>
    </w:p>
    <w:p w14:paraId="330C81D7" w14:textId="77777777" w:rsidR="00BE65F4" w:rsidRPr="00BE65F4" w:rsidRDefault="00BE65F4" w:rsidP="00BE65F4">
      <w:pPr>
        <w:spacing w:line="280" w:lineRule="exact"/>
        <w:rPr>
          <w:sz w:val="18"/>
          <w:szCs w:val="18"/>
        </w:rPr>
      </w:pPr>
    </w:p>
    <w:p w14:paraId="3A00D3D6" w14:textId="77777777" w:rsidR="00BE65F4" w:rsidRPr="00BE65F4" w:rsidRDefault="00BE65F4" w:rsidP="00BE65F4">
      <w:pPr>
        <w:pStyle w:val="ListParagraph"/>
        <w:spacing w:line="280" w:lineRule="exact"/>
        <w:ind w:left="0"/>
        <w:rPr>
          <w:sz w:val="18"/>
          <w:szCs w:val="18"/>
        </w:rPr>
      </w:pPr>
      <w:r w:rsidRPr="00BE65F4">
        <w:rPr>
          <w:sz w:val="18"/>
          <w:szCs w:val="18"/>
        </w:rPr>
        <w:t>POZNÁMKA:</w:t>
      </w:r>
    </w:p>
    <w:p w14:paraId="4CCB99EC" w14:textId="77777777" w:rsidR="00BE65F4" w:rsidRPr="00BE65F4" w:rsidRDefault="00BE65F4" w:rsidP="00BE65F4">
      <w:pPr>
        <w:pStyle w:val="ListParagraph"/>
        <w:spacing w:line="280" w:lineRule="exact"/>
        <w:ind w:left="0"/>
        <w:rPr>
          <w:sz w:val="18"/>
          <w:szCs w:val="18"/>
        </w:rPr>
      </w:pPr>
      <w:r w:rsidRPr="00BE65F4">
        <w:rPr>
          <w:sz w:val="18"/>
          <w:szCs w:val="18"/>
        </w:rPr>
        <w:t xml:space="preserve">Nesmíte otevřít pžihrádku CD během přehrávání nebo otáčení.   </w:t>
      </w:r>
    </w:p>
    <w:p w14:paraId="39DCE321" w14:textId="77777777" w:rsidR="00BE65F4" w:rsidRPr="00BE65F4" w:rsidRDefault="00BE65F4" w:rsidP="00BE65F4">
      <w:pPr>
        <w:pStyle w:val="ListParagraph"/>
        <w:spacing w:line="280" w:lineRule="exact"/>
        <w:ind w:left="0"/>
        <w:rPr>
          <w:sz w:val="18"/>
          <w:szCs w:val="18"/>
        </w:rPr>
      </w:pPr>
      <w:r w:rsidRPr="00BE65F4">
        <w:rPr>
          <w:sz w:val="18"/>
          <w:szCs w:val="18"/>
        </w:rPr>
        <w:t>Dříve stiskněte tlačítko STOP.</w:t>
      </w:r>
    </w:p>
    <w:p w14:paraId="6A022E25" w14:textId="77777777" w:rsidR="00BE65F4" w:rsidRPr="00BE65F4" w:rsidRDefault="00BE65F4" w:rsidP="00BE65F4">
      <w:pPr>
        <w:pStyle w:val="ListParagraph"/>
        <w:spacing w:line="280" w:lineRule="exact"/>
        <w:ind w:left="0"/>
        <w:rPr>
          <w:sz w:val="18"/>
          <w:szCs w:val="18"/>
        </w:rPr>
      </w:pPr>
      <w:r w:rsidRPr="00BE65F4">
        <w:rPr>
          <w:sz w:val="18"/>
          <w:szCs w:val="18"/>
        </w:rPr>
        <w:t>Tento přístroj může přehrávat hudbu ve formátu CD.</w:t>
      </w:r>
    </w:p>
    <w:p w14:paraId="34CE391E" w14:textId="77777777" w:rsidR="002525E0" w:rsidRPr="00C91FD3" w:rsidRDefault="002525E0" w:rsidP="001A78C8">
      <w:pPr>
        <w:spacing w:line="280" w:lineRule="exact"/>
        <w:rPr>
          <w:sz w:val="18"/>
          <w:szCs w:val="18"/>
        </w:rPr>
      </w:pPr>
    </w:p>
    <w:p w14:paraId="34617CE0" w14:textId="77777777" w:rsidR="00BE65F4" w:rsidRDefault="00BE65F4" w:rsidP="00BE65F4">
      <w:pPr>
        <w:spacing w:line="260" w:lineRule="exact"/>
        <w:rPr>
          <w:b/>
          <w:szCs w:val="21"/>
          <w:bdr w:val="single" w:sz="4" w:space="0" w:color="auto"/>
        </w:rPr>
      </w:pPr>
      <w:r w:rsidRPr="00BE65F4">
        <w:rPr>
          <w:b/>
          <w:szCs w:val="21"/>
          <w:bdr w:val="single" w:sz="4" w:space="0" w:color="auto"/>
        </w:rPr>
        <w:t>Přehrávání jiných audiozařízení pomocí daného přístroje.</w:t>
      </w:r>
    </w:p>
    <w:p w14:paraId="103BD32B" w14:textId="77777777" w:rsidR="00D3507A" w:rsidRPr="00D3507A" w:rsidRDefault="00D3507A" w:rsidP="00D3507A">
      <w:pPr>
        <w:spacing w:line="280" w:lineRule="exact"/>
        <w:rPr>
          <w:sz w:val="20"/>
          <w:szCs w:val="20"/>
        </w:rPr>
      </w:pPr>
      <w:r w:rsidRPr="00D3507A">
        <w:rPr>
          <w:sz w:val="20"/>
          <w:szCs w:val="20"/>
        </w:rPr>
        <w:t xml:space="preserve">Můžete mít radost z hudby z přehravače MP3, počítače nebo jiného externího audio zařízení (s konektorem stereo 3.5mm) připojeného k jednotce.   </w:t>
      </w:r>
    </w:p>
    <w:p w14:paraId="6220D084" w14:textId="77777777" w:rsidR="00D3507A" w:rsidRPr="00D3507A" w:rsidRDefault="00D3507A" w:rsidP="00D3507A">
      <w:pPr>
        <w:numPr>
          <w:ilvl w:val="0"/>
          <w:numId w:val="25"/>
        </w:numPr>
        <w:spacing w:line="280" w:lineRule="exact"/>
        <w:rPr>
          <w:sz w:val="20"/>
          <w:szCs w:val="20"/>
        </w:rPr>
      </w:pPr>
      <w:r w:rsidRPr="00D3507A">
        <w:rPr>
          <w:sz w:val="20"/>
          <w:szCs w:val="20"/>
        </w:rPr>
        <w:t xml:space="preserve">Vložte audio kabel (nezahrnutý) s konektorem 3.5mm na obou koncích do konektoru pro sluchátka nebo do konektoru výstupu počítače nebo MP3 a druhý konec do konektoru AUX-IN jednotky. Můžete koupit takový kabel v jakémkoliv obchodu pro elektrické přístroje.   </w:t>
      </w:r>
    </w:p>
    <w:p w14:paraId="1FEC4520" w14:textId="77777777" w:rsidR="00D3507A" w:rsidRPr="00D3507A" w:rsidRDefault="00D3507A" w:rsidP="00D3507A">
      <w:pPr>
        <w:numPr>
          <w:ilvl w:val="0"/>
          <w:numId w:val="25"/>
        </w:numPr>
        <w:spacing w:line="280" w:lineRule="exact"/>
        <w:rPr>
          <w:sz w:val="20"/>
          <w:szCs w:val="20"/>
        </w:rPr>
      </w:pPr>
      <w:r w:rsidRPr="00D3507A">
        <w:rPr>
          <w:sz w:val="20"/>
          <w:szCs w:val="20"/>
        </w:rPr>
        <w:t xml:space="preserve">Zapojte k napájecí zásuvce nebo k bateriam.  </w:t>
      </w:r>
    </w:p>
    <w:p w14:paraId="5FF0E25E" w14:textId="77777777" w:rsidR="00D3507A" w:rsidRPr="00D3507A" w:rsidRDefault="00D3507A" w:rsidP="00D3507A">
      <w:pPr>
        <w:pStyle w:val="ListParagraph"/>
        <w:numPr>
          <w:ilvl w:val="0"/>
          <w:numId w:val="25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>Otočte přepinačem FUNCTION do polohy AUX.</w:t>
      </w:r>
    </w:p>
    <w:p w14:paraId="5C370081" w14:textId="77777777" w:rsidR="00D3507A" w:rsidRDefault="00D3507A" w:rsidP="00D3507A">
      <w:pPr>
        <w:pStyle w:val="ListParagraph"/>
        <w:numPr>
          <w:ilvl w:val="0"/>
          <w:numId w:val="25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 xml:space="preserve">Spust´te přepínač MP3 nebo počítač, nastavte kontrolu hlasitosti od přehrávače MP3 nebo od počátače a nastavte la požadovanou úroven. </w:t>
      </w:r>
    </w:p>
    <w:p w14:paraId="7BA219EE" w14:textId="77777777" w:rsidR="00D3507A" w:rsidRDefault="00D3507A" w:rsidP="00D3507A">
      <w:pPr>
        <w:spacing w:line="280" w:lineRule="exact"/>
        <w:rPr>
          <w:sz w:val="18"/>
          <w:szCs w:val="18"/>
        </w:rPr>
      </w:pPr>
    </w:p>
    <w:p w14:paraId="418BA328" w14:textId="34536458" w:rsidR="00D3507A" w:rsidRPr="00D3507A" w:rsidRDefault="00D3507A" w:rsidP="00D3507A">
      <w:pPr>
        <w:spacing w:line="280" w:lineRule="exact"/>
        <w:jc w:val="center"/>
        <w:rPr>
          <w:szCs w:val="21"/>
        </w:rPr>
      </w:pPr>
      <w:r w:rsidRPr="00D3507A">
        <w:rPr>
          <w:szCs w:val="21"/>
        </w:rPr>
        <w:t>-8-</w:t>
      </w:r>
    </w:p>
    <w:p w14:paraId="372911B5" w14:textId="24FF185D" w:rsidR="00D3507A" w:rsidRPr="00D3507A" w:rsidRDefault="00D3507A" w:rsidP="00D3507A">
      <w:pPr>
        <w:spacing w:line="280" w:lineRule="exact"/>
        <w:rPr>
          <w:sz w:val="18"/>
          <w:szCs w:val="18"/>
        </w:rPr>
      </w:pPr>
    </w:p>
    <w:p w14:paraId="3D991343" w14:textId="3953C243" w:rsidR="00D3507A" w:rsidRPr="00D3507A" w:rsidRDefault="00D3507A" w:rsidP="00D3507A">
      <w:pPr>
        <w:pStyle w:val="ListParagraph"/>
        <w:numPr>
          <w:ilvl w:val="0"/>
          <w:numId w:val="25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 xml:space="preserve">Stiskněte a podržte tlačítko </w:t>
      </w:r>
      <w:r>
        <w:rPr>
          <w:sz w:val="18"/>
          <w:szCs w:val="18"/>
        </w:rPr>
        <w:t xml:space="preserve">Play </w:t>
      </w:r>
      <w:r w:rsidRPr="00D3507A">
        <w:rPr>
          <w:sz w:val="18"/>
          <w:szCs w:val="18"/>
        </w:rPr>
        <w:t xml:space="preserve">na 3 sekundy pro zavření. </w:t>
      </w:r>
    </w:p>
    <w:p w14:paraId="61B8D41B" w14:textId="77777777" w:rsidR="00C921D4" w:rsidRDefault="00C921D4" w:rsidP="00D46F82">
      <w:pPr>
        <w:spacing w:line="280" w:lineRule="exact"/>
        <w:jc w:val="center"/>
        <w:rPr>
          <w:szCs w:val="21"/>
        </w:rPr>
      </w:pPr>
    </w:p>
    <w:p w14:paraId="5C293D18" w14:textId="04E41093" w:rsidR="00D3507A" w:rsidRDefault="00D3507A" w:rsidP="00D3507A">
      <w:pPr>
        <w:spacing w:line="260" w:lineRule="exact"/>
        <w:rPr>
          <w:b/>
          <w:bdr w:val="single" w:sz="4" w:space="0" w:color="auto"/>
        </w:rPr>
      </w:pPr>
      <w:r w:rsidRPr="00D3507A">
        <w:rPr>
          <w:b/>
          <w:bdr w:val="single" w:sz="4" w:space="0" w:color="auto"/>
        </w:rPr>
        <w:t>Opakování 1 skladby / opakování všech skladeb</w:t>
      </w:r>
    </w:p>
    <w:p w14:paraId="6FE785F9" w14:textId="77777777" w:rsidR="00D3507A" w:rsidRPr="00D3507A" w:rsidRDefault="00D3507A" w:rsidP="00D3507A">
      <w:pPr>
        <w:numPr>
          <w:ilvl w:val="0"/>
          <w:numId w:val="26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 xml:space="preserve">Během přehrávání CD, stiskněte tlačítko SKIP FORWARD/SKIP BACKWARD, pro volbu skladby, kterou chcete opakovat.   </w:t>
      </w:r>
    </w:p>
    <w:p w14:paraId="200BA602" w14:textId="77777777" w:rsidR="00D3507A" w:rsidRPr="00D3507A" w:rsidRDefault="00D3507A" w:rsidP="00D3507A">
      <w:pPr>
        <w:numPr>
          <w:ilvl w:val="0"/>
          <w:numId w:val="26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>Stiskněte tlačítko REP prvý krát a jednotka bude opakovaně přehrávat požadovanou skladbu. “REP” se zobrazí na displeji LCD.</w:t>
      </w:r>
    </w:p>
    <w:p w14:paraId="79EC5AA3" w14:textId="77777777" w:rsidR="00D3507A" w:rsidRPr="00D3507A" w:rsidRDefault="00D3507A" w:rsidP="00D3507A">
      <w:pPr>
        <w:numPr>
          <w:ilvl w:val="0"/>
          <w:numId w:val="26"/>
        </w:numPr>
        <w:spacing w:line="280" w:lineRule="exact"/>
        <w:rPr>
          <w:sz w:val="18"/>
          <w:szCs w:val="18"/>
        </w:rPr>
      </w:pPr>
      <w:r w:rsidRPr="00D3507A">
        <w:rPr>
          <w:sz w:val="18"/>
          <w:szCs w:val="18"/>
        </w:rPr>
        <w:t>Pro zrušení volby, stiskněte tlačítko REP až “REP” zmizí na displeji LCD.</w:t>
      </w:r>
    </w:p>
    <w:p w14:paraId="0D48532B" w14:textId="1F837279" w:rsidR="0042005B" w:rsidRPr="002457CA" w:rsidRDefault="00D3507A" w:rsidP="00605082">
      <w:pPr>
        <w:numPr>
          <w:ilvl w:val="0"/>
          <w:numId w:val="26"/>
        </w:numPr>
        <w:spacing w:line="280" w:lineRule="exact"/>
        <w:rPr>
          <w:sz w:val="18"/>
          <w:szCs w:val="18"/>
        </w:rPr>
      </w:pPr>
      <w:r w:rsidRPr="002457CA">
        <w:rPr>
          <w:sz w:val="18"/>
          <w:szCs w:val="18"/>
        </w:rPr>
        <w:t xml:space="preserve">Během přehrávání CD, nepřetržitě stiskněte tlačítko až se “REP ALL” zobrazí na displeji LCD. Jednotka bude opakovaně přehrávat všechny skladby, které jsou na disku. </w:t>
      </w:r>
    </w:p>
    <w:p w14:paraId="2AAB4F9F" w14:textId="6C61B3F0" w:rsidR="00166D37" w:rsidRPr="00C91FD3" w:rsidRDefault="007A126D" w:rsidP="001A78C8">
      <w:pPr>
        <w:spacing w:line="280" w:lineRule="exact"/>
        <w:rPr>
          <w:b/>
          <w:szCs w:val="21"/>
          <w:bdr w:val="single" w:sz="4" w:space="0" w:color="auto"/>
        </w:rPr>
      </w:pPr>
      <w:r w:rsidRPr="007A126D">
        <w:rPr>
          <w:b/>
          <w:szCs w:val="21"/>
          <w:bdr w:val="single" w:sz="4" w:space="0" w:color="auto"/>
        </w:rPr>
        <w:t>Programování skladeb (až do 20 skladeb</w:t>
      </w:r>
      <w:r w:rsidR="00166D37" w:rsidRPr="00C91FD3">
        <w:rPr>
          <w:b/>
          <w:szCs w:val="21"/>
          <w:bdr w:val="single" w:sz="4" w:space="0" w:color="auto"/>
        </w:rPr>
        <w:t>)</w:t>
      </w:r>
    </w:p>
    <w:p w14:paraId="6CDE7BF0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>Nabijte</w:t>
      </w:r>
      <w:r w:rsidRPr="007A126D">
        <w:rPr>
          <w:b/>
          <w:sz w:val="18"/>
          <w:szCs w:val="18"/>
        </w:rPr>
        <w:t xml:space="preserve"> </w:t>
      </w:r>
      <w:r w:rsidRPr="007A126D">
        <w:rPr>
          <w:sz w:val="18"/>
          <w:szCs w:val="18"/>
        </w:rPr>
        <w:t xml:space="preserve">požadovaný CD k naprogramování.   </w:t>
      </w:r>
    </w:p>
    <w:p w14:paraId="2E4586D9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 xml:space="preserve">Ujistěte se, že CD je v zastaveném modulu.   </w:t>
      </w:r>
    </w:p>
    <w:p w14:paraId="3C52F299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>Stiskněte tlačítko PROG jeden krát, a “0 1 PROG” se zobrazí objeví se na displeji LCD.</w:t>
      </w:r>
    </w:p>
    <w:p w14:paraId="5531A129" w14:textId="10CB5C82" w:rsid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>Stiskněte tlačítko SKIP FORWARD/ SKIP BACKWARDS až se zobrazí číslo požadované skladby.</w:t>
      </w:r>
    </w:p>
    <w:p w14:paraId="1FCEFF6D" w14:textId="7298B52A" w:rsidR="002457CA" w:rsidRPr="002457CA" w:rsidRDefault="002457CA" w:rsidP="002457CA">
      <w:pPr>
        <w:spacing w:line="280" w:lineRule="exact"/>
        <w:jc w:val="center"/>
        <w:rPr>
          <w:szCs w:val="21"/>
        </w:rPr>
      </w:pPr>
      <w:r w:rsidRPr="002457CA">
        <w:rPr>
          <w:szCs w:val="21"/>
        </w:rPr>
        <w:t>-</w:t>
      </w:r>
      <w:r>
        <w:rPr>
          <w:szCs w:val="21"/>
        </w:rPr>
        <w:t>9</w:t>
      </w:r>
      <w:r w:rsidRPr="002457CA">
        <w:rPr>
          <w:szCs w:val="21"/>
        </w:rPr>
        <w:t>-</w:t>
      </w:r>
    </w:p>
    <w:p w14:paraId="64A8A4D1" w14:textId="74D0EDC5" w:rsidR="002457CA" w:rsidRDefault="002457CA" w:rsidP="002457CA">
      <w:pPr>
        <w:spacing w:line="280" w:lineRule="exact"/>
        <w:ind w:left="284"/>
        <w:rPr>
          <w:sz w:val="18"/>
          <w:szCs w:val="18"/>
        </w:rPr>
      </w:pPr>
    </w:p>
    <w:p w14:paraId="6C0089F8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 xml:space="preserve">Stiskněte tlačítko PROG pro uložení volby.  </w:t>
      </w:r>
    </w:p>
    <w:p w14:paraId="6BB9D465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 xml:space="preserve">Opět stiskněte tlačítko PROG pro vyhledávání naprogramovaných skladeb. Stiskněte tlačítko PROG jeden krát abyste vybrali polohu naprogramování a potom můžete poslouchat naprogramovanou skladbu nebo můžete naprogramovat novou skladbu.   </w:t>
      </w:r>
    </w:p>
    <w:p w14:paraId="531616B5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 xml:space="preserve">Opakujte kroky (4) si (5) až do vložení všech skladeb.   </w:t>
      </w:r>
    </w:p>
    <w:p w14:paraId="11720CE0" w14:textId="77777777" w:rsidR="007A126D" w:rsidRPr="007A126D" w:rsidRDefault="007A126D" w:rsidP="007A126D">
      <w:pPr>
        <w:numPr>
          <w:ilvl w:val="0"/>
          <w:numId w:val="30"/>
        </w:numPr>
        <w:spacing w:line="280" w:lineRule="exact"/>
        <w:ind w:left="284"/>
        <w:rPr>
          <w:sz w:val="18"/>
          <w:szCs w:val="18"/>
        </w:rPr>
      </w:pPr>
      <w:r w:rsidRPr="007A126D">
        <w:rPr>
          <w:sz w:val="18"/>
          <w:szCs w:val="18"/>
        </w:rPr>
        <w:t xml:space="preserve">Poté co všechny skladby uložené v paměti se převinuly, jednotka se automaticky zastaví.   </w:t>
      </w:r>
    </w:p>
    <w:p w14:paraId="4B7C2E52" w14:textId="77777777" w:rsidR="007A126D" w:rsidRDefault="007A126D" w:rsidP="007A126D">
      <w:pPr>
        <w:spacing w:line="280" w:lineRule="exact"/>
        <w:rPr>
          <w:b/>
          <w:szCs w:val="21"/>
          <w:bdr w:val="single" w:sz="4" w:space="0" w:color="auto"/>
        </w:rPr>
      </w:pPr>
      <w:r w:rsidRPr="007A126D">
        <w:rPr>
          <w:b/>
          <w:szCs w:val="21"/>
          <w:bdr w:val="single" w:sz="4" w:space="0" w:color="auto"/>
        </w:rPr>
        <w:t xml:space="preserve">Opakování naprogramovaných skladeb  </w:t>
      </w:r>
    </w:p>
    <w:p w14:paraId="3D073563" w14:textId="77777777" w:rsidR="007A126D" w:rsidRPr="007A126D" w:rsidRDefault="007A126D" w:rsidP="007A126D">
      <w:pPr>
        <w:pStyle w:val="ListParagraph"/>
        <w:numPr>
          <w:ilvl w:val="0"/>
          <w:numId w:val="31"/>
        </w:numPr>
        <w:spacing w:line="280" w:lineRule="exact"/>
        <w:rPr>
          <w:sz w:val="18"/>
          <w:szCs w:val="18"/>
        </w:rPr>
      </w:pPr>
      <w:r w:rsidRPr="007A126D">
        <w:rPr>
          <w:sz w:val="18"/>
          <w:szCs w:val="18"/>
        </w:rPr>
        <w:t xml:space="preserve">Během přehrávání programu stiskněte tlačítko REP jeden krát a dochází k opakování naprogramované skladby.   </w:t>
      </w:r>
    </w:p>
    <w:p w14:paraId="5897D980" w14:textId="77777777" w:rsidR="007A126D" w:rsidRPr="007A126D" w:rsidRDefault="007A126D" w:rsidP="007A126D">
      <w:pPr>
        <w:pStyle w:val="ListParagraph"/>
        <w:numPr>
          <w:ilvl w:val="0"/>
          <w:numId w:val="31"/>
        </w:numPr>
        <w:spacing w:line="280" w:lineRule="exact"/>
        <w:rPr>
          <w:sz w:val="18"/>
          <w:szCs w:val="18"/>
        </w:rPr>
      </w:pPr>
      <w:r w:rsidRPr="007A126D">
        <w:rPr>
          <w:sz w:val="18"/>
          <w:szCs w:val="18"/>
        </w:rPr>
        <w:t xml:space="preserve">Znovu stiskněte tlačítko   REP a budou se opakovat všechny naprogramované skladby.   </w:t>
      </w:r>
    </w:p>
    <w:p w14:paraId="547FE8BA" w14:textId="77777777" w:rsidR="007A126D" w:rsidRPr="007A126D" w:rsidRDefault="007A126D" w:rsidP="007A126D">
      <w:pPr>
        <w:pStyle w:val="ListParagraph"/>
        <w:numPr>
          <w:ilvl w:val="0"/>
          <w:numId w:val="31"/>
        </w:numPr>
        <w:spacing w:line="280" w:lineRule="exact"/>
        <w:rPr>
          <w:sz w:val="18"/>
          <w:szCs w:val="18"/>
        </w:rPr>
      </w:pPr>
      <w:r w:rsidRPr="007A126D">
        <w:rPr>
          <w:sz w:val="18"/>
          <w:szCs w:val="18"/>
        </w:rPr>
        <w:t xml:space="preserve">Stiskněte tlačítko Stop pro zrušení opakovaného přehrávání naprogramovaných skladeb.   </w:t>
      </w:r>
    </w:p>
    <w:p w14:paraId="418F4486" w14:textId="13D9AB6B" w:rsidR="007A126D" w:rsidRDefault="007A126D" w:rsidP="00321B79">
      <w:pPr>
        <w:rPr>
          <w:shd w:val="pct15" w:color="auto" w:fill="FFFFFF"/>
        </w:rPr>
      </w:pPr>
      <w:r w:rsidRPr="007A126D">
        <w:rPr>
          <w:shd w:val="pct15" w:color="auto" w:fill="FFFFFF"/>
        </w:rPr>
        <w:t>PŘEHRÁVÁNÍ USB / MP3</w:t>
      </w:r>
      <w:r>
        <w:rPr>
          <w:shd w:val="pct15" w:color="auto" w:fill="FFFFFF"/>
        </w:rPr>
        <w:t xml:space="preserve">                          </w:t>
      </w:r>
    </w:p>
    <w:p w14:paraId="333B5DBD" w14:textId="77777777" w:rsidR="007A126D" w:rsidRPr="007A126D" w:rsidRDefault="007A126D" w:rsidP="007A126D">
      <w:pPr>
        <w:numPr>
          <w:ilvl w:val="0"/>
          <w:numId w:val="33"/>
        </w:numPr>
        <w:tabs>
          <w:tab w:val="clear" w:pos="360"/>
        </w:tabs>
        <w:ind w:left="142" w:hanging="142"/>
        <w:rPr>
          <w:sz w:val="18"/>
          <w:szCs w:val="18"/>
        </w:rPr>
      </w:pPr>
      <w:r w:rsidRPr="007A126D">
        <w:rPr>
          <w:sz w:val="18"/>
          <w:szCs w:val="18"/>
        </w:rPr>
        <w:t xml:space="preserve">Vložte zástrčku do hlavní napájecí zásuvky.   </w:t>
      </w:r>
    </w:p>
    <w:p w14:paraId="19ED5138" w14:textId="77777777" w:rsidR="007A126D" w:rsidRPr="007A126D" w:rsidRDefault="007A126D" w:rsidP="007A126D">
      <w:pPr>
        <w:pStyle w:val="ListParagraph"/>
        <w:numPr>
          <w:ilvl w:val="0"/>
          <w:numId w:val="33"/>
        </w:numPr>
        <w:ind w:left="142" w:hanging="142"/>
        <w:rPr>
          <w:sz w:val="18"/>
          <w:szCs w:val="18"/>
        </w:rPr>
      </w:pPr>
      <w:r w:rsidRPr="007A126D">
        <w:rPr>
          <w:sz w:val="18"/>
          <w:szCs w:val="18"/>
        </w:rPr>
        <w:t xml:space="preserve">Nastavte otočný přepínač do polohy RÁDIO </w:t>
      </w:r>
    </w:p>
    <w:p w14:paraId="45CC662C" w14:textId="77777777" w:rsidR="007A126D" w:rsidRDefault="0056373F" w:rsidP="007A126D">
      <w:pPr>
        <w:rPr>
          <w:sz w:val="18"/>
          <w:szCs w:val="18"/>
          <w:lang w:val="ro-RO"/>
        </w:rPr>
      </w:pPr>
      <w:r w:rsidRPr="007A126D">
        <w:rPr>
          <w:sz w:val="18"/>
          <w:szCs w:val="18"/>
        </w:rPr>
        <w:t xml:space="preserve">3. </w:t>
      </w:r>
      <w:r w:rsidR="00745136" w:rsidRPr="007A126D">
        <w:rPr>
          <w:sz w:val="18"/>
          <w:szCs w:val="18"/>
          <w:lang w:val="ro-RO"/>
        </w:rPr>
        <w:t xml:space="preserve">Stiskněte tlačítko </w:t>
      </w:r>
      <w:r w:rsidR="00673F3C" w:rsidRPr="007A126D">
        <w:rPr>
          <w:sz w:val="18"/>
          <w:szCs w:val="18"/>
          <w:lang w:val="ro-RO"/>
        </w:rPr>
        <w:t xml:space="preserve">Stop / Function </w:t>
      </w:r>
      <w:r w:rsidR="00745136" w:rsidRPr="007A126D">
        <w:rPr>
          <w:sz w:val="18"/>
          <w:szCs w:val="18"/>
          <w:lang w:val="ro-RO"/>
        </w:rPr>
        <w:t xml:space="preserve">pokud se nezobrazí </w:t>
      </w:r>
      <w:r w:rsidR="00673F3C" w:rsidRPr="007A126D">
        <w:rPr>
          <w:sz w:val="18"/>
          <w:szCs w:val="18"/>
          <w:lang w:val="ro-RO"/>
        </w:rPr>
        <w:t>„U”.</w:t>
      </w:r>
    </w:p>
    <w:p w14:paraId="2AEB1E0F" w14:textId="77777777" w:rsidR="007A126D" w:rsidRPr="007A126D" w:rsidRDefault="007A126D" w:rsidP="007A126D">
      <w:pPr>
        <w:jc w:val="center"/>
        <w:rPr>
          <w:szCs w:val="21"/>
          <w:lang w:val="ro-RO"/>
        </w:rPr>
      </w:pPr>
      <w:r w:rsidRPr="007A126D">
        <w:rPr>
          <w:szCs w:val="21"/>
          <w:lang w:val="ro-RO"/>
        </w:rPr>
        <w:t>-10-</w:t>
      </w:r>
    </w:p>
    <w:p w14:paraId="649B0A68" w14:textId="77777777" w:rsidR="007A126D" w:rsidRDefault="007A126D" w:rsidP="007A126D">
      <w:pPr>
        <w:rPr>
          <w:sz w:val="18"/>
          <w:szCs w:val="18"/>
          <w:lang w:val="ro-RO"/>
        </w:rPr>
      </w:pPr>
    </w:p>
    <w:p w14:paraId="569DC2DD" w14:textId="1D80787D" w:rsidR="007A126D" w:rsidRPr="007A126D" w:rsidRDefault="007A126D" w:rsidP="007A126D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4.</w:t>
      </w:r>
      <w:r w:rsidRPr="007A126D">
        <w:rPr>
          <w:sz w:val="18"/>
          <w:szCs w:val="18"/>
          <w:lang w:val="ro-RO"/>
        </w:rPr>
        <w:t>Vložte zařízení USB do portu USB pro přehrávání hudby ve formátu MP3.</w:t>
      </w:r>
    </w:p>
    <w:p w14:paraId="4C65005A" w14:textId="1F3EF8CE" w:rsidR="00454572" w:rsidRPr="007A126D" w:rsidRDefault="0056373F" w:rsidP="00321B79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5. </w:t>
      </w:r>
      <w:r w:rsidR="00745136" w:rsidRPr="007A126D">
        <w:rPr>
          <w:sz w:val="18"/>
          <w:szCs w:val="18"/>
          <w:lang w:val="ro-RO"/>
        </w:rPr>
        <w:t>Můžete stisknout „Fast forward”, „Fast Backward”, „Play / Pause”, „Stop” pro ovládání přehrávání MP3.</w:t>
      </w:r>
    </w:p>
    <w:p w14:paraId="1E9487BC" w14:textId="03A8DA66" w:rsidR="000A437F" w:rsidRPr="007D38F6" w:rsidRDefault="0056373F" w:rsidP="000A437F">
      <w:pPr>
        <w:rPr>
          <w:lang w:val="ro-RO"/>
        </w:rPr>
      </w:pPr>
      <w:r w:rsidRPr="007A126D">
        <w:rPr>
          <w:sz w:val="18"/>
          <w:szCs w:val="20"/>
          <w:lang w:val="ro-RO"/>
        </w:rPr>
        <w:t>6.</w:t>
      </w:r>
      <w:r w:rsidR="004922ED" w:rsidRPr="007A126D">
        <w:rPr>
          <w:sz w:val="18"/>
          <w:szCs w:val="20"/>
          <w:lang w:val="ro-RO"/>
        </w:rPr>
        <w:t xml:space="preserve"> </w:t>
      </w:r>
      <w:r w:rsidR="005E11A4" w:rsidRPr="007A126D">
        <w:rPr>
          <w:sz w:val="18"/>
          <w:szCs w:val="20"/>
          <w:lang w:val="ro-RO"/>
        </w:rPr>
        <w:t xml:space="preserve">Chcete-li vypnout napájení jednotky, přepněte přepínač </w:t>
      </w:r>
      <w:r w:rsidR="00A91D71" w:rsidRPr="007A126D">
        <w:rPr>
          <w:sz w:val="18"/>
          <w:szCs w:val="20"/>
          <w:lang w:val="ro-RO"/>
        </w:rPr>
        <w:t>„</w:t>
      </w:r>
      <w:r w:rsidR="00E12D98" w:rsidRPr="007A126D">
        <w:rPr>
          <w:sz w:val="18"/>
          <w:szCs w:val="20"/>
          <w:lang w:val="ro-RO"/>
        </w:rPr>
        <w:t>Function</w:t>
      </w:r>
      <w:r w:rsidR="00A91D71" w:rsidRPr="007A126D">
        <w:rPr>
          <w:sz w:val="18"/>
          <w:szCs w:val="20"/>
          <w:lang w:val="ro-RO"/>
        </w:rPr>
        <w:t xml:space="preserve">” </w:t>
      </w:r>
      <w:r w:rsidR="005E11A4" w:rsidRPr="007A126D">
        <w:rPr>
          <w:sz w:val="18"/>
          <w:szCs w:val="20"/>
          <w:lang w:val="ro-RO"/>
        </w:rPr>
        <w:t>do polohy OFF abyste ho vypnuli</w:t>
      </w:r>
      <w:r w:rsidR="00A91D71" w:rsidRPr="007A126D">
        <w:rPr>
          <w:sz w:val="18"/>
          <w:szCs w:val="20"/>
          <w:lang w:val="ro-RO"/>
        </w:rPr>
        <w:t>.</w:t>
      </w:r>
    </w:p>
    <w:p w14:paraId="432807C5" w14:textId="7E4A3706" w:rsidR="000A437F" w:rsidRPr="007A126D" w:rsidRDefault="005E11A4" w:rsidP="000A437F">
      <w:pPr>
        <w:rPr>
          <w:shd w:val="pct15" w:color="auto" w:fill="FFFFFF"/>
        </w:rPr>
      </w:pPr>
      <w:r w:rsidRPr="007A126D">
        <w:rPr>
          <w:shd w:val="pct15" w:color="auto" w:fill="FFFFFF"/>
        </w:rPr>
        <w:t>PŘEHRÁT</w:t>
      </w:r>
      <w:r w:rsidR="00A91D71" w:rsidRPr="007A126D">
        <w:rPr>
          <w:shd w:val="pct15" w:color="auto" w:fill="FFFFFF"/>
        </w:rPr>
        <w:t xml:space="preserve"> BLUETOOTH</w:t>
      </w:r>
      <w:r w:rsidR="007A126D">
        <w:rPr>
          <w:shd w:val="pct15" w:color="auto" w:fill="FFFFFF"/>
        </w:rPr>
        <w:t xml:space="preserve">                          </w:t>
      </w:r>
    </w:p>
    <w:p w14:paraId="71BEED8D" w14:textId="7F95A7FA" w:rsidR="000A437F" w:rsidRPr="007A126D" w:rsidRDefault="000A437F" w:rsidP="000A437F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1. </w:t>
      </w:r>
      <w:r w:rsidR="005E11A4" w:rsidRPr="007A126D">
        <w:rPr>
          <w:sz w:val="18"/>
          <w:szCs w:val="18"/>
          <w:lang w:val="ro-RO"/>
        </w:rPr>
        <w:t>Zadejte zdroj napájení.</w:t>
      </w:r>
    </w:p>
    <w:p w14:paraId="44AC2405" w14:textId="3547C5DB" w:rsidR="000A437F" w:rsidRPr="007A126D" w:rsidRDefault="000A437F" w:rsidP="000A437F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2. </w:t>
      </w:r>
      <w:r w:rsidR="005E11A4" w:rsidRPr="007A126D">
        <w:rPr>
          <w:sz w:val="18"/>
          <w:szCs w:val="18"/>
          <w:lang w:val="ro-RO"/>
        </w:rPr>
        <w:t xml:space="preserve">Přepněte přepínač </w:t>
      </w:r>
      <w:r w:rsidR="00EB277D" w:rsidRPr="007A126D">
        <w:rPr>
          <w:sz w:val="18"/>
          <w:szCs w:val="18"/>
          <w:lang w:val="ro-RO"/>
        </w:rPr>
        <w:t>Func</w:t>
      </w:r>
      <w:r w:rsidR="00E12D98" w:rsidRPr="007A126D">
        <w:rPr>
          <w:sz w:val="18"/>
          <w:szCs w:val="18"/>
          <w:lang w:val="ro-RO"/>
        </w:rPr>
        <w:t>tion</w:t>
      </w:r>
      <w:r w:rsidR="00EB277D" w:rsidRPr="007A126D">
        <w:rPr>
          <w:sz w:val="18"/>
          <w:szCs w:val="18"/>
          <w:lang w:val="ro-RO"/>
        </w:rPr>
        <w:t xml:space="preserve"> </w:t>
      </w:r>
      <w:r w:rsidR="00A357C3" w:rsidRPr="007A126D">
        <w:rPr>
          <w:sz w:val="18"/>
          <w:szCs w:val="18"/>
          <w:lang w:val="ro-RO"/>
        </w:rPr>
        <w:t>do polohy</w:t>
      </w:r>
      <w:r w:rsidR="00EB277D" w:rsidRPr="007A126D">
        <w:rPr>
          <w:sz w:val="18"/>
          <w:szCs w:val="18"/>
          <w:lang w:val="ro-RO"/>
        </w:rPr>
        <w:t xml:space="preserve"> USB</w:t>
      </w:r>
      <w:r w:rsidRPr="007A126D">
        <w:rPr>
          <w:sz w:val="18"/>
          <w:szCs w:val="18"/>
          <w:lang w:val="ro-RO"/>
        </w:rPr>
        <w:t>.</w:t>
      </w:r>
    </w:p>
    <w:p w14:paraId="1AEEBFF1" w14:textId="1A68204F" w:rsidR="000A437F" w:rsidRPr="007A126D" w:rsidRDefault="000A437F" w:rsidP="000A437F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3. </w:t>
      </w:r>
      <w:r w:rsidR="005E11A4" w:rsidRPr="007A126D">
        <w:rPr>
          <w:sz w:val="18"/>
          <w:szCs w:val="18"/>
          <w:lang w:val="ro-RO"/>
        </w:rPr>
        <w:t xml:space="preserve">Stiskněte tlačítko </w:t>
      </w:r>
      <w:r w:rsidR="00EB277D" w:rsidRPr="007A126D">
        <w:rPr>
          <w:sz w:val="18"/>
          <w:szCs w:val="18"/>
          <w:lang w:val="ro-RO"/>
        </w:rPr>
        <w:t xml:space="preserve">Stop/Function </w:t>
      </w:r>
      <w:r w:rsidR="00745136" w:rsidRPr="007A126D">
        <w:rPr>
          <w:sz w:val="18"/>
          <w:szCs w:val="18"/>
          <w:lang w:val="ro-RO"/>
        </w:rPr>
        <w:t>dokud se nezobrazí</w:t>
      </w:r>
      <w:r w:rsidR="00EB277D" w:rsidRPr="007A126D">
        <w:rPr>
          <w:sz w:val="18"/>
          <w:szCs w:val="18"/>
          <w:lang w:val="ro-RO"/>
        </w:rPr>
        <w:t>”BT</w:t>
      </w:r>
      <w:r w:rsidRPr="007A126D">
        <w:rPr>
          <w:sz w:val="18"/>
          <w:szCs w:val="18"/>
          <w:lang w:val="ro-RO"/>
        </w:rPr>
        <w:t>”.</w:t>
      </w:r>
    </w:p>
    <w:p w14:paraId="54463826" w14:textId="7188F5C0" w:rsidR="000A437F" w:rsidRPr="007A126D" w:rsidRDefault="000A437F" w:rsidP="000A437F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4. </w:t>
      </w:r>
      <w:r w:rsidR="00745136" w:rsidRPr="007A126D">
        <w:rPr>
          <w:sz w:val="18"/>
          <w:szCs w:val="18"/>
          <w:lang w:val="ro-RO"/>
        </w:rPr>
        <w:t xml:space="preserve">Připojte Váš smartphone k zařízení </w:t>
      </w:r>
      <w:r w:rsidR="00EB277D" w:rsidRPr="007A126D">
        <w:rPr>
          <w:sz w:val="18"/>
          <w:szCs w:val="18"/>
          <w:lang w:val="ro-RO"/>
        </w:rPr>
        <w:t>(</w:t>
      </w:r>
      <w:r w:rsidR="00745136" w:rsidRPr="007A126D">
        <w:rPr>
          <w:sz w:val="18"/>
          <w:szCs w:val="18"/>
          <w:lang w:val="ro-RO"/>
        </w:rPr>
        <w:t>jméno</w:t>
      </w:r>
      <w:r w:rsidR="00EB277D" w:rsidRPr="007A126D">
        <w:rPr>
          <w:sz w:val="18"/>
          <w:szCs w:val="18"/>
          <w:lang w:val="ro-RO"/>
        </w:rPr>
        <w:t>: BM004A-614)</w:t>
      </w:r>
      <w:r w:rsidR="00A357C3" w:rsidRPr="007A126D">
        <w:rPr>
          <w:sz w:val="18"/>
          <w:szCs w:val="18"/>
          <w:lang w:val="ro-RO"/>
        </w:rPr>
        <w:t xml:space="preserve"> </w:t>
      </w:r>
      <w:r w:rsidR="00745136" w:rsidRPr="007A126D">
        <w:rPr>
          <w:sz w:val="18"/>
          <w:szCs w:val="18"/>
          <w:lang w:val="ro-RO"/>
        </w:rPr>
        <w:t xml:space="preserve">na přehrání hudby </w:t>
      </w:r>
      <w:r w:rsidR="00EB277D" w:rsidRPr="007A126D">
        <w:rPr>
          <w:sz w:val="18"/>
          <w:szCs w:val="18"/>
          <w:lang w:val="ro-RO"/>
        </w:rPr>
        <w:t>MP3.</w:t>
      </w:r>
    </w:p>
    <w:p w14:paraId="7AB6515A" w14:textId="796612C7" w:rsidR="00B25DB1" w:rsidRDefault="000A437F" w:rsidP="007A126D">
      <w:pPr>
        <w:rPr>
          <w:sz w:val="18"/>
          <w:szCs w:val="18"/>
          <w:lang w:val="ro-RO"/>
        </w:rPr>
      </w:pPr>
      <w:r w:rsidRPr="007A126D">
        <w:rPr>
          <w:sz w:val="18"/>
          <w:szCs w:val="18"/>
          <w:lang w:val="ro-RO"/>
        </w:rPr>
        <w:t xml:space="preserve">5. </w:t>
      </w:r>
      <w:r w:rsidR="00745136" w:rsidRPr="007A126D">
        <w:rPr>
          <w:sz w:val="18"/>
          <w:szCs w:val="18"/>
          <w:lang w:val="ro-RO"/>
        </w:rPr>
        <w:t xml:space="preserve">Můžete stisknout </w:t>
      </w:r>
      <w:r w:rsidR="00EB277D" w:rsidRPr="007A126D">
        <w:rPr>
          <w:sz w:val="18"/>
          <w:szCs w:val="18"/>
          <w:lang w:val="ro-RO"/>
        </w:rPr>
        <w:t xml:space="preserve">„Fast forward”, „Fast Backward”, „Play / Pause”, </w:t>
      </w:r>
      <w:r w:rsidR="00E12D98" w:rsidRPr="007A126D">
        <w:rPr>
          <w:sz w:val="18"/>
          <w:szCs w:val="18"/>
          <w:lang w:val="ro-RO"/>
        </w:rPr>
        <w:t xml:space="preserve">„Stop” </w:t>
      </w:r>
      <w:r w:rsidR="00745136" w:rsidRPr="007A126D">
        <w:rPr>
          <w:sz w:val="18"/>
          <w:szCs w:val="18"/>
          <w:lang w:val="ro-RO"/>
        </w:rPr>
        <w:t>pro ovládání přehrávání MP3, ale nejlepší je použít smartphone.</w:t>
      </w:r>
    </w:p>
    <w:p w14:paraId="5BEB61F7" w14:textId="701A2AC0" w:rsidR="007A126D" w:rsidRDefault="007A126D" w:rsidP="007A126D">
      <w:pPr>
        <w:rPr>
          <w:sz w:val="18"/>
          <w:szCs w:val="18"/>
          <w:lang w:val="ro-RO"/>
        </w:rPr>
      </w:pPr>
    </w:p>
    <w:p w14:paraId="36E708C7" w14:textId="58488C0A" w:rsidR="007A126D" w:rsidRDefault="007A126D" w:rsidP="007A126D">
      <w:pPr>
        <w:rPr>
          <w:sz w:val="18"/>
          <w:szCs w:val="18"/>
          <w:lang w:val="ro-RO"/>
        </w:rPr>
      </w:pPr>
    </w:p>
    <w:p w14:paraId="72313BFD" w14:textId="65D74960" w:rsidR="007A126D" w:rsidRDefault="007A126D" w:rsidP="007A126D">
      <w:pPr>
        <w:rPr>
          <w:sz w:val="18"/>
          <w:szCs w:val="18"/>
          <w:lang w:val="ro-RO"/>
        </w:rPr>
      </w:pPr>
    </w:p>
    <w:p w14:paraId="4FC20EC5" w14:textId="77777777" w:rsidR="007A126D" w:rsidRDefault="007A126D" w:rsidP="007A126D">
      <w:pPr>
        <w:spacing w:line="260" w:lineRule="exact"/>
        <w:jc w:val="center"/>
      </w:pPr>
      <w:r w:rsidRPr="00C91FD3">
        <w:t>-1</w:t>
      </w:r>
      <w:r>
        <w:t>1</w:t>
      </w:r>
      <w:r w:rsidRPr="00C91FD3">
        <w:t>-</w:t>
      </w:r>
    </w:p>
    <w:p w14:paraId="0F26DA72" w14:textId="6096F079" w:rsidR="007A126D" w:rsidRDefault="007A126D" w:rsidP="007A126D">
      <w:pPr>
        <w:rPr>
          <w:sz w:val="18"/>
          <w:szCs w:val="18"/>
          <w:lang w:val="ro-RO"/>
        </w:rPr>
      </w:pPr>
    </w:p>
    <w:p w14:paraId="1994407B" w14:textId="77777777" w:rsidR="007A126D" w:rsidRPr="000A437F" w:rsidRDefault="007A126D" w:rsidP="007A126D"/>
    <w:p w14:paraId="2CF05948" w14:textId="6A036430" w:rsidR="007A126D" w:rsidRPr="002457CA" w:rsidRDefault="002457CA" w:rsidP="00250170">
      <w:pPr>
        <w:spacing w:line="280" w:lineRule="exact"/>
        <w:ind w:left="103" w:hangingChars="49" w:hanging="103"/>
        <w:rPr>
          <w:bCs/>
          <w:shd w:val="pct15" w:color="auto" w:fill="FFFFFF"/>
        </w:rPr>
      </w:pPr>
      <w:r w:rsidRPr="002457CA">
        <w:rPr>
          <w:bCs/>
          <w:shd w:val="pct15" w:color="auto" w:fill="FFFFFF"/>
        </w:rPr>
        <w:t xml:space="preserve">FUNKCE AUTO POWER OFF                          </w:t>
      </w:r>
    </w:p>
    <w:p w14:paraId="1CB0B8BC" w14:textId="3EF7802E" w:rsidR="002457CA" w:rsidRPr="002457CA" w:rsidRDefault="002457CA" w:rsidP="002457CA">
      <w:pPr>
        <w:numPr>
          <w:ilvl w:val="0"/>
          <w:numId w:val="34"/>
        </w:numPr>
        <w:spacing w:line="280" w:lineRule="exact"/>
        <w:ind w:leftChars="-1" w:left="0" w:hangingChars="1" w:hanging="2"/>
        <w:rPr>
          <w:bCs/>
          <w:sz w:val="18"/>
          <w:szCs w:val="18"/>
        </w:rPr>
      </w:pPr>
      <w:r w:rsidRPr="002457CA">
        <w:rPr>
          <w:bCs/>
          <w:sz w:val="18"/>
          <w:szCs w:val="18"/>
        </w:rPr>
        <w:t xml:space="preserve">Když jednotka nepřehrává skladby z CD nebo z Aux IN, ona se bude automaticky zastavit po 10 minutám.   </w:t>
      </w:r>
    </w:p>
    <w:p w14:paraId="42ABCB8E" w14:textId="77777777" w:rsidR="002457CA" w:rsidRPr="002457CA" w:rsidRDefault="002457CA" w:rsidP="002457CA">
      <w:pPr>
        <w:numPr>
          <w:ilvl w:val="0"/>
          <w:numId w:val="34"/>
        </w:numPr>
        <w:spacing w:line="280" w:lineRule="exact"/>
        <w:ind w:leftChars="-1" w:left="0" w:hangingChars="1" w:hanging="2"/>
        <w:rPr>
          <w:bCs/>
          <w:sz w:val="18"/>
          <w:szCs w:val="18"/>
        </w:rPr>
      </w:pPr>
      <w:r w:rsidRPr="002457CA">
        <w:rPr>
          <w:bCs/>
          <w:sz w:val="18"/>
          <w:szCs w:val="18"/>
        </w:rPr>
        <w:t xml:space="preserve">Uživatel může stisknout tlačítko “Play” pro nové spustění přístroje, když je automaticky zastaven.   </w:t>
      </w:r>
    </w:p>
    <w:p w14:paraId="53ACD675" w14:textId="77777777" w:rsidR="002457CA" w:rsidRPr="002457CA" w:rsidRDefault="002457CA" w:rsidP="002457CA">
      <w:pPr>
        <w:numPr>
          <w:ilvl w:val="0"/>
          <w:numId w:val="34"/>
        </w:numPr>
        <w:spacing w:line="280" w:lineRule="exact"/>
        <w:ind w:leftChars="-1" w:left="0" w:hangingChars="1" w:hanging="2"/>
        <w:rPr>
          <w:bCs/>
          <w:sz w:val="18"/>
          <w:szCs w:val="18"/>
        </w:rPr>
      </w:pPr>
      <w:r w:rsidRPr="002457CA">
        <w:rPr>
          <w:bCs/>
          <w:sz w:val="18"/>
          <w:szCs w:val="18"/>
        </w:rPr>
        <w:t xml:space="preserve">Výšeuvedená operace nebude fungovat když bude jednotka zastavena.   </w:t>
      </w:r>
    </w:p>
    <w:p w14:paraId="5C1C9B13" w14:textId="6EA15FAC" w:rsidR="00891EF6" w:rsidRPr="002457CA" w:rsidRDefault="002457CA" w:rsidP="00F704CD">
      <w:pPr>
        <w:numPr>
          <w:ilvl w:val="0"/>
          <w:numId w:val="34"/>
        </w:numPr>
        <w:spacing w:line="260" w:lineRule="exact"/>
        <w:ind w:leftChars="-1" w:left="0" w:hangingChars="1" w:hanging="2"/>
      </w:pPr>
      <w:r w:rsidRPr="002457CA">
        <w:rPr>
          <w:bCs/>
          <w:sz w:val="18"/>
          <w:szCs w:val="18"/>
        </w:rPr>
        <w:t xml:space="preserve">Pro přehrávání skladeb z funkce CD a Aux poté co jednotka se automaticky zastavila po 10 minutám, konsultujte, prosím, návody na použití.    </w:t>
      </w:r>
    </w:p>
    <w:p w14:paraId="3FE03A1A" w14:textId="77777777" w:rsidR="002457CA" w:rsidRDefault="002457CA" w:rsidP="002457CA">
      <w:pPr>
        <w:spacing w:line="260" w:lineRule="exact"/>
      </w:pPr>
    </w:p>
    <w:p w14:paraId="771A4A8B" w14:textId="043B421B" w:rsidR="00FD4AEC" w:rsidRPr="00FD4AEC" w:rsidRDefault="00FD4AEC" w:rsidP="00FD4AEC">
      <w:pPr>
        <w:spacing w:line="260" w:lineRule="exact"/>
        <w:rPr>
          <w:bCs/>
          <w:szCs w:val="21"/>
          <w:shd w:val="pct15" w:color="auto" w:fill="FFFFFF"/>
        </w:rPr>
      </w:pPr>
      <w:r w:rsidRPr="00FD4AEC">
        <w:rPr>
          <w:bCs/>
          <w:szCs w:val="21"/>
          <w:shd w:val="pct15" w:color="auto" w:fill="FFFFFF"/>
        </w:rPr>
        <w:t>TEHNICKÉ SPECIFIKACE</w:t>
      </w:r>
      <w:r>
        <w:rPr>
          <w:bCs/>
          <w:szCs w:val="21"/>
          <w:shd w:val="pct15" w:color="auto" w:fill="FFFFFF"/>
        </w:rPr>
        <w:t xml:space="preserve">         </w:t>
      </w:r>
      <w:r w:rsidR="002457CA">
        <w:rPr>
          <w:bCs/>
          <w:szCs w:val="21"/>
          <w:shd w:val="pct15" w:color="auto" w:fill="FFFFFF"/>
        </w:rPr>
        <w:t xml:space="preserve"> </w:t>
      </w:r>
      <w:r>
        <w:rPr>
          <w:bCs/>
          <w:szCs w:val="21"/>
          <w:shd w:val="pct15" w:color="auto" w:fill="FFFFFF"/>
        </w:rPr>
        <w:t xml:space="preserve">             </w:t>
      </w:r>
    </w:p>
    <w:p w14:paraId="7C6F03BC" w14:textId="77777777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>FM 88 – 108 MHz</w:t>
      </w:r>
    </w:p>
    <w:p w14:paraId="49EF4A64" w14:textId="77777777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>Napájecí výkon: AC: 230V~50Hz, DC: 9V</w:t>
      </w:r>
    </w:p>
    <w:p w14:paraId="7C05CB58" w14:textId="77777777" w:rsidR="00FD4AEC" w:rsidRPr="00FD4AEC" w:rsidRDefault="00FD4AEC" w:rsidP="00FD4AEC">
      <w:pPr>
        <w:spacing w:line="260" w:lineRule="exact"/>
        <w:rPr>
          <w:sz w:val="18"/>
          <w:szCs w:val="20"/>
          <w:lang w:val="de-DE"/>
        </w:rPr>
      </w:pPr>
      <w:r w:rsidRPr="00FD4AEC">
        <w:rPr>
          <w:sz w:val="18"/>
          <w:szCs w:val="20"/>
          <w:lang w:val="de-DE"/>
        </w:rPr>
        <w:t>USB Port: 5 VDC, 200 mA</w:t>
      </w:r>
    </w:p>
    <w:p w14:paraId="0556FA30" w14:textId="77777777" w:rsidR="00FD4AEC" w:rsidRPr="00FD4AEC" w:rsidRDefault="00FD4AEC" w:rsidP="00FD4AEC">
      <w:pPr>
        <w:spacing w:line="260" w:lineRule="exact"/>
        <w:rPr>
          <w:sz w:val="18"/>
          <w:szCs w:val="20"/>
          <w:lang w:val="de-DE"/>
        </w:rPr>
      </w:pPr>
      <w:r w:rsidRPr="00FD4AEC">
        <w:rPr>
          <w:sz w:val="18"/>
          <w:szCs w:val="20"/>
          <w:lang w:val="de-DE"/>
        </w:rPr>
        <w:t>Rozměry: 24.5 x 20 x 11.8 CM</w:t>
      </w:r>
    </w:p>
    <w:p w14:paraId="74C8C9CB" w14:textId="77777777" w:rsidR="00FD4AEC" w:rsidRPr="00FD4AEC" w:rsidRDefault="00FD4AEC" w:rsidP="00FD4AEC">
      <w:pPr>
        <w:spacing w:line="260" w:lineRule="exact"/>
        <w:rPr>
          <w:sz w:val="18"/>
          <w:szCs w:val="20"/>
        </w:rPr>
      </w:pPr>
      <w:r w:rsidRPr="00FD4AEC">
        <w:rPr>
          <w:sz w:val="18"/>
          <w:szCs w:val="20"/>
        </w:rPr>
        <w:t>Hmotnost: 1.18 KGS</w:t>
      </w:r>
    </w:p>
    <w:p w14:paraId="5CC4AA8D" w14:textId="77777777" w:rsidR="00891EF6" w:rsidRDefault="00891EF6" w:rsidP="00891EF6">
      <w:pPr>
        <w:spacing w:line="260" w:lineRule="exact"/>
      </w:pPr>
    </w:p>
    <w:p w14:paraId="7FCFDD94" w14:textId="77777777" w:rsidR="00891EF6" w:rsidRDefault="00891EF6" w:rsidP="00891EF6">
      <w:pPr>
        <w:spacing w:line="260" w:lineRule="exact"/>
      </w:pPr>
    </w:p>
    <w:p w14:paraId="6474685B" w14:textId="77777777" w:rsidR="00891EF6" w:rsidRDefault="00891EF6" w:rsidP="00891EF6">
      <w:pPr>
        <w:spacing w:line="260" w:lineRule="exact"/>
      </w:pPr>
    </w:p>
    <w:p w14:paraId="7F965593" w14:textId="77777777" w:rsidR="002457CA" w:rsidRDefault="002457CA" w:rsidP="002457CA">
      <w:pPr>
        <w:spacing w:line="260" w:lineRule="exact"/>
        <w:jc w:val="center"/>
      </w:pPr>
    </w:p>
    <w:p w14:paraId="3C66EE70" w14:textId="77777777" w:rsidR="002457CA" w:rsidRDefault="002457CA" w:rsidP="002457CA">
      <w:pPr>
        <w:spacing w:line="260" w:lineRule="exact"/>
        <w:jc w:val="center"/>
      </w:pPr>
    </w:p>
    <w:p w14:paraId="04D7B973" w14:textId="455DD952" w:rsidR="002457CA" w:rsidRPr="00D46F82" w:rsidRDefault="002457CA" w:rsidP="002457CA">
      <w:pPr>
        <w:spacing w:line="260" w:lineRule="exact"/>
        <w:jc w:val="center"/>
      </w:pPr>
      <w:r w:rsidRPr="00D46F82">
        <w:rPr>
          <w:rFonts w:hint="eastAsia"/>
        </w:rPr>
        <w:t>-</w:t>
      </w:r>
      <w:r w:rsidRPr="00D46F82">
        <w:t>12-</w:t>
      </w:r>
    </w:p>
    <w:p w14:paraId="60D452FC" w14:textId="77777777" w:rsidR="00891EF6" w:rsidRDefault="00891EF6" w:rsidP="00891EF6">
      <w:pPr>
        <w:spacing w:line="260" w:lineRule="exact"/>
      </w:pPr>
    </w:p>
    <w:p w14:paraId="4D000C36" w14:textId="77777777" w:rsidR="00C921D4" w:rsidRPr="002457CA" w:rsidRDefault="00C921D4" w:rsidP="00C921D4">
      <w:pPr>
        <w:jc w:val="left"/>
        <w:rPr>
          <w:b/>
          <w:sz w:val="16"/>
          <w:szCs w:val="16"/>
          <w:lang w:val="ro-RO"/>
        </w:rPr>
      </w:pPr>
      <w:r w:rsidRPr="002457CA">
        <w:rPr>
          <w:b/>
          <w:sz w:val="16"/>
          <w:szCs w:val="16"/>
          <w:lang w:val="ro-RO"/>
        </w:rPr>
        <w:t>LIKVIDACE ELEKTRICKÝCH A ELEKTRONICKÝCH ZAŘÍZENÍ</w:t>
      </w:r>
    </w:p>
    <w:p w14:paraId="15E1454B" w14:textId="77777777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  <w:r w:rsidRPr="002457CA">
        <w:rPr>
          <w:bCs/>
          <w:noProof/>
          <w:sz w:val="16"/>
          <w:szCs w:val="16"/>
          <w:lang w:val="ro-RO"/>
        </w:rPr>
        <w:drawing>
          <wp:anchor distT="0" distB="0" distL="114300" distR="114300" simplePos="0" relativeHeight="251658240" behindDoc="0" locked="0" layoutInCell="1" allowOverlap="1" wp14:anchorId="77BD0191" wp14:editId="3C3A10DA">
            <wp:simplePos x="0" y="0"/>
            <wp:positionH relativeFrom="column">
              <wp:posOffset>54173</wp:posOffset>
            </wp:positionH>
            <wp:positionV relativeFrom="paragraph">
              <wp:posOffset>97155</wp:posOffset>
            </wp:positionV>
            <wp:extent cx="42164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494" y="20791"/>
                <wp:lineTo x="20494" y="0"/>
                <wp:lineTo x="0" y="0"/>
              </wp:wrapPolygon>
            </wp:wrapThrough>
            <wp:docPr id="20" name="Imagine 5" descr="WEEE mark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 descr="WEEE marking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7CA">
        <w:rPr>
          <w:bCs/>
          <w:sz w:val="16"/>
          <w:szCs w:val="16"/>
          <w:lang w:val="ro-RO"/>
        </w:rPr>
        <w:t>Tento symbol na produktu nebo na jeho obalu znamená, že s produktem nelze zacházet stejně jako s komunálním odpadem. Na konci životnosti ho nevyhazujte do komunálního odpadu, ale předejte v recyklačním středisku. Tímto způsobem pomůžete chránit životní prostředí a budete moci zabránit negativním dopadům na životní prostředí a zdraví lidí.</w:t>
      </w:r>
    </w:p>
    <w:p w14:paraId="7E2C0145" w14:textId="77777777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 xml:space="preserve">Vyhledání nejbližšího sběrného střediska: </w:t>
      </w:r>
    </w:p>
    <w:p w14:paraId="7939A8A7" w14:textId="77777777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>- Kontaktujte místní úřady</w:t>
      </w:r>
    </w:p>
    <w:p w14:paraId="340800C9" w14:textId="546BC8FE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 xml:space="preserve">- Přejděte na webovou stránku: </w:t>
      </w:r>
      <w:hyperlink r:id="rId13" w:history="1">
        <w:r w:rsidR="007532B3" w:rsidRPr="007532B3">
          <w:rPr>
            <w:rStyle w:val="Hyperlink"/>
            <w:bCs/>
            <w:sz w:val="16"/>
            <w:szCs w:val="16"/>
            <w:lang w:val="ro"/>
          </w:rPr>
          <w:t>http://www.asekol.cz/asekol/</w:t>
        </w:r>
      </w:hyperlink>
      <w:r w:rsidR="007532B3" w:rsidRPr="007532B3">
        <w:rPr>
          <w:bCs/>
          <w:sz w:val="16"/>
          <w:szCs w:val="16"/>
          <w:lang w:val="ro"/>
        </w:rPr>
        <w:t>;</w:t>
      </w:r>
    </w:p>
    <w:p w14:paraId="3212EB13" w14:textId="4703E849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>- Požádejte o další informace z obchodu, kde jste produkt zakoupili.</w:t>
      </w:r>
    </w:p>
    <w:p w14:paraId="7BF31A73" w14:textId="77777777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</w:p>
    <w:p w14:paraId="0706319B" w14:textId="77777777" w:rsidR="00C921D4" w:rsidRPr="002457CA" w:rsidRDefault="00C921D4" w:rsidP="00C921D4">
      <w:pPr>
        <w:jc w:val="left"/>
        <w:rPr>
          <w:bCs/>
          <w:sz w:val="16"/>
          <w:szCs w:val="16"/>
          <w:lang w:val="ro-RO"/>
        </w:rPr>
      </w:pPr>
    </w:p>
    <w:p w14:paraId="13A9BBFC" w14:textId="77777777" w:rsidR="00C921D4" w:rsidRPr="002457CA" w:rsidRDefault="00C921D4" w:rsidP="00C921D4">
      <w:pPr>
        <w:jc w:val="center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>DOVOZCE: S.C. INTERVISION TRADING-RO S.R.L.</w:t>
      </w:r>
    </w:p>
    <w:p w14:paraId="719D809F" w14:textId="77777777" w:rsidR="00C921D4" w:rsidRPr="002457CA" w:rsidRDefault="00C921D4" w:rsidP="00C921D4">
      <w:pPr>
        <w:jc w:val="center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>Bld. I.C. Brătianu, č. 48-52, Budova A, Patro 5,</w:t>
      </w:r>
    </w:p>
    <w:p w14:paraId="425C37F1" w14:textId="77777777" w:rsidR="00C921D4" w:rsidRPr="002457CA" w:rsidRDefault="00C921D4" w:rsidP="00C921D4">
      <w:pPr>
        <w:jc w:val="center"/>
        <w:rPr>
          <w:bCs/>
          <w:sz w:val="16"/>
          <w:szCs w:val="16"/>
          <w:lang w:val="ro-RO"/>
        </w:rPr>
      </w:pPr>
      <w:r w:rsidRPr="002457CA">
        <w:rPr>
          <w:bCs/>
          <w:sz w:val="16"/>
          <w:szCs w:val="16"/>
          <w:lang w:val="ro-RO"/>
        </w:rPr>
        <w:t>Místnost 504-505, Město Pitești, Okres Argeș, Rumunsko</w:t>
      </w:r>
    </w:p>
    <w:p w14:paraId="71B042A6" w14:textId="20948F74" w:rsidR="0050510B" w:rsidRPr="00454572" w:rsidRDefault="00C921D4" w:rsidP="0050510B">
      <w:pPr>
        <w:jc w:val="center"/>
        <w:rPr>
          <w:bCs/>
          <w:sz w:val="18"/>
          <w:szCs w:val="18"/>
        </w:rPr>
      </w:pPr>
      <w:r w:rsidRPr="002457CA">
        <w:rPr>
          <w:bCs/>
          <w:sz w:val="16"/>
          <w:szCs w:val="16"/>
          <w:lang w:val="ro-RO"/>
        </w:rPr>
        <w:t>Poštové smerovacie číslo: 110121</w:t>
      </w:r>
    </w:p>
    <w:p w14:paraId="11F9D172" w14:textId="77777777" w:rsidR="0050510B" w:rsidRDefault="0050510B" w:rsidP="0050510B">
      <w:pPr>
        <w:jc w:val="center"/>
        <w:rPr>
          <w:b/>
          <w:sz w:val="16"/>
          <w:szCs w:val="16"/>
        </w:rPr>
      </w:pPr>
    </w:p>
    <w:p w14:paraId="4009B2F6" w14:textId="77777777" w:rsidR="0024194B" w:rsidRDefault="0024194B" w:rsidP="0050510B">
      <w:pPr>
        <w:jc w:val="center"/>
        <w:rPr>
          <w:bCs/>
          <w:szCs w:val="21"/>
        </w:rPr>
      </w:pPr>
    </w:p>
    <w:p w14:paraId="5B0EC9EA" w14:textId="1B3AF65B" w:rsidR="0050510B" w:rsidRPr="00D46F82" w:rsidRDefault="0050510B" w:rsidP="0050510B">
      <w:pPr>
        <w:jc w:val="center"/>
        <w:rPr>
          <w:bCs/>
          <w:szCs w:val="21"/>
        </w:rPr>
      </w:pPr>
      <w:r w:rsidRPr="00D46F82">
        <w:rPr>
          <w:bCs/>
          <w:szCs w:val="21"/>
        </w:rPr>
        <w:t>-</w:t>
      </w:r>
      <w:r w:rsidR="00891EF6" w:rsidRPr="00D46F82">
        <w:rPr>
          <w:bCs/>
          <w:szCs w:val="21"/>
        </w:rPr>
        <w:t>13</w:t>
      </w:r>
      <w:r w:rsidRPr="00D46F82">
        <w:rPr>
          <w:bCs/>
          <w:szCs w:val="21"/>
        </w:rPr>
        <w:t>-</w:t>
      </w:r>
    </w:p>
    <w:sectPr w:rsidR="0050510B" w:rsidRPr="00D46F82" w:rsidSect="00D46F82">
      <w:pgSz w:w="10773" w:h="7088" w:code="9"/>
      <w:pgMar w:top="284" w:right="284" w:bottom="284" w:left="284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260"/>
    <w:multiLevelType w:val="hybridMultilevel"/>
    <w:tmpl w:val="A82644CC"/>
    <w:lvl w:ilvl="0" w:tplc="C42E9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960DB4"/>
    <w:multiLevelType w:val="hybridMultilevel"/>
    <w:tmpl w:val="BFC22954"/>
    <w:lvl w:ilvl="0" w:tplc="F6025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4A4EC6"/>
    <w:multiLevelType w:val="hybridMultilevel"/>
    <w:tmpl w:val="4B66163C"/>
    <w:lvl w:ilvl="0" w:tplc="A6C0B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BA37D0"/>
    <w:multiLevelType w:val="hybridMultilevel"/>
    <w:tmpl w:val="E160B264"/>
    <w:lvl w:ilvl="0" w:tplc="99560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490270"/>
    <w:multiLevelType w:val="hybridMultilevel"/>
    <w:tmpl w:val="EC10E3D0"/>
    <w:lvl w:ilvl="0" w:tplc="63A8A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F42C78"/>
    <w:multiLevelType w:val="hybridMultilevel"/>
    <w:tmpl w:val="77EC32A4"/>
    <w:lvl w:ilvl="0" w:tplc="33E07B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9342D5"/>
    <w:multiLevelType w:val="hybridMultilevel"/>
    <w:tmpl w:val="A45835BE"/>
    <w:lvl w:ilvl="0" w:tplc="DC0AFEE0">
      <w:start w:val="5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6F83F4D"/>
    <w:multiLevelType w:val="hybridMultilevel"/>
    <w:tmpl w:val="649418B8"/>
    <w:lvl w:ilvl="0" w:tplc="80141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F321AA"/>
    <w:multiLevelType w:val="hybridMultilevel"/>
    <w:tmpl w:val="985EEC02"/>
    <w:lvl w:ilvl="0" w:tplc="B94E77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9316916"/>
    <w:multiLevelType w:val="hybridMultilevel"/>
    <w:tmpl w:val="AA868724"/>
    <w:lvl w:ilvl="0" w:tplc="727C9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D0C38"/>
    <w:multiLevelType w:val="hybridMultilevel"/>
    <w:tmpl w:val="EC10E3D0"/>
    <w:lvl w:ilvl="0" w:tplc="63A8A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FAF7B28"/>
    <w:multiLevelType w:val="hybridMultilevel"/>
    <w:tmpl w:val="E07A4682"/>
    <w:lvl w:ilvl="0" w:tplc="7812E8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67310"/>
    <w:multiLevelType w:val="hybridMultilevel"/>
    <w:tmpl w:val="8D800ED8"/>
    <w:lvl w:ilvl="0" w:tplc="BE44D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406393"/>
    <w:multiLevelType w:val="hybridMultilevel"/>
    <w:tmpl w:val="85DE00BC"/>
    <w:lvl w:ilvl="0" w:tplc="ADDED1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8C52047"/>
    <w:multiLevelType w:val="hybridMultilevel"/>
    <w:tmpl w:val="18D60CE8"/>
    <w:lvl w:ilvl="0" w:tplc="1196F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98E490F"/>
    <w:multiLevelType w:val="hybridMultilevel"/>
    <w:tmpl w:val="8BA832BC"/>
    <w:lvl w:ilvl="0" w:tplc="CCA8E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D006E9F"/>
    <w:multiLevelType w:val="hybridMultilevel"/>
    <w:tmpl w:val="A34C2602"/>
    <w:lvl w:ilvl="0" w:tplc="9B2E9B8C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0629CA"/>
    <w:multiLevelType w:val="multilevel"/>
    <w:tmpl w:val="77EC3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11663"/>
    <w:multiLevelType w:val="hybridMultilevel"/>
    <w:tmpl w:val="FF866414"/>
    <w:lvl w:ilvl="0" w:tplc="63A8A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E6215"/>
    <w:multiLevelType w:val="hybridMultilevel"/>
    <w:tmpl w:val="CE72A964"/>
    <w:lvl w:ilvl="0" w:tplc="C1821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8923D22"/>
    <w:multiLevelType w:val="hybridMultilevel"/>
    <w:tmpl w:val="E8CA4200"/>
    <w:lvl w:ilvl="0" w:tplc="CE74C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C26CE8"/>
    <w:multiLevelType w:val="hybridMultilevel"/>
    <w:tmpl w:val="59B85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C5045"/>
    <w:multiLevelType w:val="hybridMultilevel"/>
    <w:tmpl w:val="A63E0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43655"/>
    <w:multiLevelType w:val="hybridMultilevel"/>
    <w:tmpl w:val="801644D0"/>
    <w:lvl w:ilvl="0" w:tplc="D9D2C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ACC0D39"/>
    <w:multiLevelType w:val="hybridMultilevel"/>
    <w:tmpl w:val="706A215A"/>
    <w:lvl w:ilvl="0" w:tplc="B62C258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40"/>
        </w:tabs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00"/>
        </w:tabs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60"/>
        </w:tabs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20"/>
      </w:pPr>
    </w:lvl>
  </w:abstractNum>
  <w:abstractNum w:abstractNumId="25" w15:restartNumberingAfterBreak="0">
    <w:nsid w:val="5FFC03CB"/>
    <w:multiLevelType w:val="hybridMultilevel"/>
    <w:tmpl w:val="09287E46"/>
    <w:lvl w:ilvl="0" w:tplc="B066D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4585666"/>
    <w:multiLevelType w:val="hybridMultilevel"/>
    <w:tmpl w:val="723A7EE8"/>
    <w:lvl w:ilvl="0" w:tplc="2C169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62634D"/>
    <w:multiLevelType w:val="hybridMultilevel"/>
    <w:tmpl w:val="196E124E"/>
    <w:lvl w:ilvl="0" w:tplc="00ECC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E6F6F6E"/>
    <w:multiLevelType w:val="hybridMultilevel"/>
    <w:tmpl w:val="C174F8FA"/>
    <w:lvl w:ilvl="0" w:tplc="15968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FE855E4"/>
    <w:multiLevelType w:val="hybridMultilevel"/>
    <w:tmpl w:val="FE7C685E"/>
    <w:lvl w:ilvl="0" w:tplc="B9F44186">
      <w:start w:val="1"/>
      <w:numFmt w:val="decimal"/>
      <w:lvlText w:val="%1."/>
      <w:lvlJc w:val="left"/>
      <w:pPr>
        <w:tabs>
          <w:tab w:val="num" w:pos="1064"/>
        </w:tabs>
        <w:ind w:left="10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44"/>
        </w:tabs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4"/>
        </w:tabs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4"/>
        </w:tabs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04"/>
        </w:tabs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64"/>
        </w:tabs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4"/>
        </w:tabs>
        <w:ind w:left="4484" w:hanging="420"/>
      </w:pPr>
    </w:lvl>
  </w:abstractNum>
  <w:abstractNum w:abstractNumId="30" w15:restartNumberingAfterBreak="0">
    <w:nsid w:val="73B11193"/>
    <w:multiLevelType w:val="hybridMultilevel"/>
    <w:tmpl w:val="40788D20"/>
    <w:lvl w:ilvl="0" w:tplc="1E9A5A9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F51B6"/>
    <w:multiLevelType w:val="hybridMultilevel"/>
    <w:tmpl w:val="905C86D2"/>
    <w:lvl w:ilvl="0" w:tplc="C2B4FC9C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2908F0"/>
    <w:multiLevelType w:val="hybridMultilevel"/>
    <w:tmpl w:val="071AD952"/>
    <w:lvl w:ilvl="0" w:tplc="74648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CDF464B"/>
    <w:multiLevelType w:val="hybridMultilevel"/>
    <w:tmpl w:val="89982DDA"/>
    <w:lvl w:ilvl="0" w:tplc="67244A8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5"/>
  </w:num>
  <w:num w:numId="4">
    <w:abstractNumId w:val="31"/>
  </w:num>
  <w:num w:numId="5">
    <w:abstractNumId w:val="29"/>
  </w:num>
  <w:num w:numId="6">
    <w:abstractNumId w:val="19"/>
  </w:num>
  <w:num w:numId="7">
    <w:abstractNumId w:val="2"/>
  </w:num>
  <w:num w:numId="8">
    <w:abstractNumId w:val="32"/>
  </w:num>
  <w:num w:numId="9">
    <w:abstractNumId w:val="26"/>
  </w:num>
  <w:num w:numId="10">
    <w:abstractNumId w:val="0"/>
  </w:num>
  <w:num w:numId="11">
    <w:abstractNumId w:val="24"/>
  </w:num>
  <w:num w:numId="12">
    <w:abstractNumId w:val="14"/>
  </w:num>
  <w:num w:numId="13">
    <w:abstractNumId w:val="17"/>
  </w:num>
  <w:num w:numId="14">
    <w:abstractNumId w:val="30"/>
  </w:num>
  <w:num w:numId="15">
    <w:abstractNumId w:val="20"/>
  </w:num>
  <w:num w:numId="16">
    <w:abstractNumId w:val="16"/>
  </w:num>
  <w:num w:numId="17">
    <w:abstractNumId w:val="15"/>
  </w:num>
  <w:num w:numId="18">
    <w:abstractNumId w:val="1"/>
  </w:num>
  <w:num w:numId="19">
    <w:abstractNumId w:val="25"/>
  </w:num>
  <w:num w:numId="20">
    <w:abstractNumId w:val="27"/>
  </w:num>
  <w:num w:numId="21">
    <w:abstractNumId w:val="6"/>
  </w:num>
  <w:num w:numId="22">
    <w:abstractNumId w:val="12"/>
  </w:num>
  <w:num w:numId="23">
    <w:abstractNumId w:val="23"/>
  </w:num>
  <w:num w:numId="24">
    <w:abstractNumId w:val="3"/>
  </w:num>
  <w:num w:numId="25">
    <w:abstractNumId w:val="10"/>
  </w:num>
  <w:num w:numId="26">
    <w:abstractNumId w:val="28"/>
  </w:num>
  <w:num w:numId="27">
    <w:abstractNumId w:val="7"/>
  </w:num>
  <w:num w:numId="28">
    <w:abstractNumId w:val="8"/>
  </w:num>
  <w:num w:numId="29">
    <w:abstractNumId w:val="13"/>
  </w:num>
  <w:num w:numId="30">
    <w:abstractNumId w:val="21"/>
  </w:num>
  <w:num w:numId="31">
    <w:abstractNumId w:val="4"/>
  </w:num>
  <w:num w:numId="32">
    <w:abstractNumId w:val="22"/>
  </w:num>
  <w:num w:numId="33">
    <w:abstractNumId w:val="1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E6"/>
    <w:rsid w:val="00000AFF"/>
    <w:rsid w:val="000136DD"/>
    <w:rsid w:val="00014004"/>
    <w:rsid w:val="00017E0E"/>
    <w:rsid w:val="00021616"/>
    <w:rsid w:val="000220C1"/>
    <w:rsid w:val="000234EC"/>
    <w:rsid w:val="000244D0"/>
    <w:rsid w:val="00025F2F"/>
    <w:rsid w:val="00025FE6"/>
    <w:rsid w:val="00031A8A"/>
    <w:rsid w:val="00035726"/>
    <w:rsid w:val="000365AE"/>
    <w:rsid w:val="00043694"/>
    <w:rsid w:val="0005581A"/>
    <w:rsid w:val="00057EDE"/>
    <w:rsid w:val="000946FC"/>
    <w:rsid w:val="000A141F"/>
    <w:rsid w:val="000A437F"/>
    <w:rsid w:val="000B082F"/>
    <w:rsid w:val="000B6662"/>
    <w:rsid w:val="000C41B0"/>
    <w:rsid w:val="000C645F"/>
    <w:rsid w:val="000D13D2"/>
    <w:rsid w:val="000D1F43"/>
    <w:rsid w:val="000D5D47"/>
    <w:rsid w:val="000D67C3"/>
    <w:rsid w:val="000E00ED"/>
    <w:rsid w:val="000E10C0"/>
    <w:rsid w:val="000E1C75"/>
    <w:rsid w:val="000E786C"/>
    <w:rsid w:val="00100D63"/>
    <w:rsid w:val="00105C01"/>
    <w:rsid w:val="00113F4D"/>
    <w:rsid w:val="00116A7E"/>
    <w:rsid w:val="00127258"/>
    <w:rsid w:val="00127E04"/>
    <w:rsid w:val="0013185D"/>
    <w:rsid w:val="001458ED"/>
    <w:rsid w:val="00156184"/>
    <w:rsid w:val="00156EEC"/>
    <w:rsid w:val="00166D37"/>
    <w:rsid w:val="00170D01"/>
    <w:rsid w:val="001726E0"/>
    <w:rsid w:val="00172F66"/>
    <w:rsid w:val="00180F02"/>
    <w:rsid w:val="001824CC"/>
    <w:rsid w:val="00182710"/>
    <w:rsid w:val="00183DA1"/>
    <w:rsid w:val="001952BE"/>
    <w:rsid w:val="001A10D4"/>
    <w:rsid w:val="001A414A"/>
    <w:rsid w:val="001A4572"/>
    <w:rsid w:val="001A5F33"/>
    <w:rsid w:val="001A78C8"/>
    <w:rsid w:val="001C2D1F"/>
    <w:rsid w:val="001E2B25"/>
    <w:rsid w:val="001F06FC"/>
    <w:rsid w:val="001F3950"/>
    <w:rsid w:val="001F5A79"/>
    <w:rsid w:val="002017C0"/>
    <w:rsid w:val="002021CE"/>
    <w:rsid w:val="00204084"/>
    <w:rsid w:val="00204ACE"/>
    <w:rsid w:val="00216E76"/>
    <w:rsid w:val="00222656"/>
    <w:rsid w:val="002230A4"/>
    <w:rsid w:val="002264C5"/>
    <w:rsid w:val="00233415"/>
    <w:rsid w:val="00236BA1"/>
    <w:rsid w:val="002413F9"/>
    <w:rsid w:val="0024194B"/>
    <w:rsid w:val="00244DF9"/>
    <w:rsid w:val="002457CA"/>
    <w:rsid w:val="002477D3"/>
    <w:rsid w:val="00250170"/>
    <w:rsid w:val="002525E0"/>
    <w:rsid w:val="00254183"/>
    <w:rsid w:val="002633CF"/>
    <w:rsid w:val="0026667F"/>
    <w:rsid w:val="00267A63"/>
    <w:rsid w:val="002722D5"/>
    <w:rsid w:val="00273CBB"/>
    <w:rsid w:val="0027459A"/>
    <w:rsid w:val="002827DB"/>
    <w:rsid w:val="00292D79"/>
    <w:rsid w:val="002A1CA2"/>
    <w:rsid w:val="002A6432"/>
    <w:rsid w:val="002A78DE"/>
    <w:rsid w:val="002B191E"/>
    <w:rsid w:val="002B1974"/>
    <w:rsid w:val="002C097A"/>
    <w:rsid w:val="002C212A"/>
    <w:rsid w:val="002C4A1A"/>
    <w:rsid w:val="002D02FC"/>
    <w:rsid w:val="002D2DDF"/>
    <w:rsid w:val="002E6B21"/>
    <w:rsid w:val="002F0EF4"/>
    <w:rsid w:val="002F55E3"/>
    <w:rsid w:val="002F6EE5"/>
    <w:rsid w:val="002F784D"/>
    <w:rsid w:val="00302E13"/>
    <w:rsid w:val="00311F8B"/>
    <w:rsid w:val="00317A96"/>
    <w:rsid w:val="003218BB"/>
    <w:rsid w:val="00321B79"/>
    <w:rsid w:val="0032447A"/>
    <w:rsid w:val="00325D65"/>
    <w:rsid w:val="00330E5E"/>
    <w:rsid w:val="003322BA"/>
    <w:rsid w:val="00332B0E"/>
    <w:rsid w:val="00332C0C"/>
    <w:rsid w:val="00337A62"/>
    <w:rsid w:val="0034148E"/>
    <w:rsid w:val="00341D3A"/>
    <w:rsid w:val="00352F50"/>
    <w:rsid w:val="003530C4"/>
    <w:rsid w:val="0035395A"/>
    <w:rsid w:val="003609A1"/>
    <w:rsid w:val="003625A9"/>
    <w:rsid w:val="00365713"/>
    <w:rsid w:val="00375AA1"/>
    <w:rsid w:val="00385786"/>
    <w:rsid w:val="003857B9"/>
    <w:rsid w:val="003949BE"/>
    <w:rsid w:val="0039680E"/>
    <w:rsid w:val="003A106F"/>
    <w:rsid w:val="003B3ACE"/>
    <w:rsid w:val="003C25E3"/>
    <w:rsid w:val="003D02F4"/>
    <w:rsid w:val="003E7644"/>
    <w:rsid w:val="003F00F0"/>
    <w:rsid w:val="0040562E"/>
    <w:rsid w:val="00414C8A"/>
    <w:rsid w:val="00417E44"/>
    <w:rsid w:val="0042005B"/>
    <w:rsid w:val="004324C4"/>
    <w:rsid w:val="00441F57"/>
    <w:rsid w:val="00443200"/>
    <w:rsid w:val="00445D5F"/>
    <w:rsid w:val="00454572"/>
    <w:rsid w:val="00457845"/>
    <w:rsid w:val="00461D8B"/>
    <w:rsid w:val="004707D6"/>
    <w:rsid w:val="00470B21"/>
    <w:rsid w:val="00473C39"/>
    <w:rsid w:val="004765F8"/>
    <w:rsid w:val="00485DD4"/>
    <w:rsid w:val="004922ED"/>
    <w:rsid w:val="00493A18"/>
    <w:rsid w:val="004B0336"/>
    <w:rsid w:val="004B7F9D"/>
    <w:rsid w:val="004C13F0"/>
    <w:rsid w:val="004C5DE6"/>
    <w:rsid w:val="004D21FE"/>
    <w:rsid w:val="004D36EA"/>
    <w:rsid w:val="004D3C25"/>
    <w:rsid w:val="004E20DE"/>
    <w:rsid w:val="004F0276"/>
    <w:rsid w:val="0050510B"/>
    <w:rsid w:val="005317DF"/>
    <w:rsid w:val="0054175F"/>
    <w:rsid w:val="0054696E"/>
    <w:rsid w:val="00553788"/>
    <w:rsid w:val="00553EB2"/>
    <w:rsid w:val="0055739B"/>
    <w:rsid w:val="0056373F"/>
    <w:rsid w:val="00566F6D"/>
    <w:rsid w:val="00567454"/>
    <w:rsid w:val="00574691"/>
    <w:rsid w:val="00582AB8"/>
    <w:rsid w:val="005847E5"/>
    <w:rsid w:val="005955F0"/>
    <w:rsid w:val="005957AF"/>
    <w:rsid w:val="005958C6"/>
    <w:rsid w:val="005974B7"/>
    <w:rsid w:val="00597A3F"/>
    <w:rsid w:val="005A2998"/>
    <w:rsid w:val="005A3134"/>
    <w:rsid w:val="005A4AF6"/>
    <w:rsid w:val="005B0503"/>
    <w:rsid w:val="005B074A"/>
    <w:rsid w:val="005B3F12"/>
    <w:rsid w:val="005C34C7"/>
    <w:rsid w:val="005D380A"/>
    <w:rsid w:val="005E11A4"/>
    <w:rsid w:val="005E1D89"/>
    <w:rsid w:val="005E3EB8"/>
    <w:rsid w:val="005E7BB5"/>
    <w:rsid w:val="00605645"/>
    <w:rsid w:val="00605CA7"/>
    <w:rsid w:val="00614008"/>
    <w:rsid w:val="006144C9"/>
    <w:rsid w:val="0062078C"/>
    <w:rsid w:val="00625D49"/>
    <w:rsid w:val="00631611"/>
    <w:rsid w:val="00633348"/>
    <w:rsid w:val="00635F9D"/>
    <w:rsid w:val="0063653F"/>
    <w:rsid w:val="00640432"/>
    <w:rsid w:val="00652888"/>
    <w:rsid w:val="00653FAC"/>
    <w:rsid w:val="006606AE"/>
    <w:rsid w:val="00661713"/>
    <w:rsid w:val="00671859"/>
    <w:rsid w:val="00673F3C"/>
    <w:rsid w:val="00682BE4"/>
    <w:rsid w:val="00687F06"/>
    <w:rsid w:val="00690EBA"/>
    <w:rsid w:val="0069592F"/>
    <w:rsid w:val="006A0573"/>
    <w:rsid w:val="006A2CEF"/>
    <w:rsid w:val="006A4610"/>
    <w:rsid w:val="006A4A13"/>
    <w:rsid w:val="006B660C"/>
    <w:rsid w:val="006C13F4"/>
    <w:rsid w:val="006C2A19"/>
    <w:rsid w:val="006C4A5F"/>
    <w:rsid w:val="006C6BEB"/>
    <w:rsid w:val="006D7B1A"/>
    <w:rsid w:val="006E26F7"/>
    <w:rsid w:val="006E5427"/>
    <w:rsid w:val="006E71AE"/>
    <w:rsid w:val="006F283E"/>
    <w:rsid w:val="006F403B"/>
    <w:rsid w:val="006F4660"/>
    <w:rsid w:val="00701127"/>
    <w:rsid w:val="00704D28"/>
    <w:rsid w:val="00710502"/>
    <w:rsid w:val="007159B9"/>
    <w:rsid w:val="007245DB"/>
    <w:rsid w:val="00724DA0"/>
    <w:rsid w:val="0072630A"/>
    <w:rsid w:val="00737A94"/>
    <w:rsid w:val="00745136"/>
    <w:rsid w:val="007454EA"/>
    <w:rsid w:val="0074628A"/>
    <w:rsid w:val="007532B3"/>
    <w:rsid w:val="00753E70"/>
    <w:rsid w:val="00761F20"/>
    <w:rsid w:val="00776963"/>
    <w:rsid w:val="00785096"/>
    <w:rsid w:val="00796B35"/>
    <w:rsid w:val="00796DEE"/>
    <w:rsid w:val="007A126D"/>
    <w:rsid w:val="007A6ACF"/>
    <w:rsid w:val="007A7585"/>
    <w:rsid w:val="007B0CA3"/>
    <w:rsid w:val="007B2D10"/>
    <w:rsid w:val="007B337A"/>
    <w:rsid w:val="007C3955"/>
    <w:rsid w:val="007C711F"/>
    <w:rsid w:val="007D01D9"/>
    <w:rsid w:val="007D1C9F"/>
    <w:rsid w:val="007D38F6"/>
    <w:rsid w:val="007D4855"/>
    <w:rsid w:val="007D77FE"/>
    <w:rsid w:val="007E33DC"/>
    <w:rsid w:val="007E4E71"/>
    <w:rsid w:val="007E5983"/>
    <w:rsid w:val="007F78A4"/>
    <w:rsid w:val="008067B0"/>
    <w:rsid w:val="0081154E"/>
    <w:rsid w:val="00814CAB"/>
    <w:rsid w:val="00814EFC"/>
    <w:rsid w:val="0082044E"/>
    <w:rsid w:val="00830D86"/>
    <w:rsid w:val="008353D8"/>
    <w:rsid w:val="00852B73"/>
    <w:rsid w:val="00855474"/>
    <w:rsid w:val="00856674"/>
    <w:rsid w:val="008675F5"/>
    <w:rsid w:val="008773A4"/>
    <w:rsid w:val="00877796"/>
    <w:rsid w:val="00880BF4"/>
    <w:rsid w:val="00883DA9"/>
    <w:rsid w:val="0088646B"/>
    <w:rsid w:val="00891EF6"/>
    <w:rsid w:val="00891F19"/>
    <w:rsid w:val="008969CD"/>
    <w:rsid w:val="00897F49"/>
    <w:rsid w:val="008A0D85"/>
    <w:rsid w:val="008A123A"/>
    <w:rsid w:val="008A4951"/>
    <w:rsid w:val="008B5083"/>
    <w:rsid w:val="008C07D5"/>
    <w:rsid w:val="008D3357"/>
    <w:rsid w:val="008D5AA0"/>
    <w:rsid w:val="008E5128"/>
    <w:rsid w:val="0092073D"/>
    <w:rsid w:val="00920E7E"/>
    <w:rsid w:val="00935FED"/>
    <w:rsid w:val="00942640"/>
    <w:rsid w:val="00953614"/>
    <w:rsid w:val="00957D8A"/>
    <w:rsid w:val="00970CB4"/>
    <w:rsid w:val="009742FF"/>
    <w:rsid w:val="00981A6F"/>
    <w:rsid w:val="009914EA"/>
    <w:rsid w:val="009A13F5"/>
    <w:rsid w:val="009A2F6B"/>
    <w:rsid w:val="009A706C"/>
    <w:rsid w:val="009C5D7D"/>
    <w:rsid w:val="009D19B4"/>
    <w:rsid w:val="009E20F8"/>
    <w:rsid w:val="009E4705"/>
    <w:rsid w:val="00A164ED"/>
    <w:rsid w:val="00A357C3"/>
    <w:rsid w:val="00A35AEE"/>
    <w:rsid w:val="00A456A4"/>
    <w:rsid w:val="00A52D50"/>
    <w:rsid w:val="00A615E7"/>
    <w:rsid w:val="00A61F23"/>
    <w:rsid w:val="00A622F9"/>
    <w:rsid w:val="00A6453D"/>
    <w:rsid w:val="00A66F82"/>
    <w:rsid w:val="00A72086"/>
    <w:rsid w:val="00A7544D"/>
    <w:rsid w:val="00A83B16"/>
    <w:rsid w:val="00A87DD1"/>
    <w:rsid w:val="00A91D71"/>
    <w:rsid w:val="00A96B51"/>
    <w:rsid w:val="00AA1ABF"/>
    <w:rsid w:val="00AA5353"/>
    <w:rsid w:val="00AA7886"/>
    <w:rsid w:val="00AA7D88"/>
    <w:rsid w:val="00AB05AF"/>
    <w:rsid w:val="00AB7A56"/>
    <w:rsid w:val="00AD3D52"/>
    <w:rsid w:val="00AD7BD6"/>
    <w:rsid w:val="00AE3D41"/>
    <w:rsid w:val="00AF1760"/>
    <w:rsid w:val="00AF41BB"/>
    <w:rsid w:val="00B069E9"/>
    <w:rsid w:val="00B10934"/>
    <w:rsid w:val="00B14A9C"/>
    <w:rsid w:val="00B25DB1"/>
    <w:rsid w:val="00B26ABB"/>
    <w:rsid w:val="00B33B6A"/>
    <w:rsid w:val="00B34BD5"/>
    <w:rsid w:val="00B35426"/>
    <w:rsid w:val="00B47856"/>
    <w:rsid w:val="00B66D60"/>
    <w:rsid w:val="00B710F7"/>
    <w:rsid w:val="00B75CD4"/>
    <w:rsid w:val="00B76123"/>
    <w:rsid w:val="00B77A6F"/>
    <w:rsid w:val="00B80B33"/>
    <w:rsid w:val="00B8404E"/>
    <w:rsid w:val="00B85A8C"/>
    <w:rsid w:val="00B9760F"/>
    <w:rsid w:val="00BA3DB9"/>
    <w:rsid w:val="00BA4A87"/>
    <w:rsid w:val="00BA7121"/>
    <w:rsid w:val="00BB2A74"/>
    <w:rsid w:val="00BB6C08"/>
    <w:rsid w:val="00BC3147"/>
    <w:rsid w:val="00BC3F56"/>
    <w:rsid w:val="00BC528E"/>
    <w:rsid w:val="00BD1BBD"/>
    <w:rsid w:val="00BD2017"/>
    <w:rsid w:val="00BD7A30"/>
    <w:rsid w:val="00BE03DB"/>
    <w:rsid w:val="00BE4CE3"/>
    <w:rsid w:val="00BE4CEB"/>
    <w:rsid w:val="00BE65F4"/>
    <w:rsid w:val="00BF49A6"/>
    <w:rsid w:val="00BF6360"/>
    <w:rsid w:val="00BF7F6A"/>
    <w:rsid w:val="00C03C42"/>
    <w:rsid w:val="00C04F5D"/>
    <w:rsid w:val="00C13B98"/>
    <w:rsid w:val="00C20B99"/>
    <w:rsid w:val="00C250B2"/>
    <w:rsid w:val="00C2534F"/>
    <w:rsid w:val="00C34BAA"/>
    <w:rsid w:val="00C4749F"/>
    <w:rsid w:val="00C51E22"/>
    <w:rsid w:val="00C54250"/>
    <w:rsid w:val="00C543FA"/>
    <w:rsid w:val="00C61EC7"/>
    <w:rsid w:val="00C638AB"/>
    <w:rsid w:val="00C85C5E"/>
    <w:rsid w:val="00C85FE3"/>
    <w:rsid w:val="00C91FD3"/>
    <w:rsid w:val="00C921D4"/>
    <w:rsid w:val="00C937CC"/>
    <w:rsid w:val="00CA35C7"/>
    <w:rsid w:val="00CC10BD"/>
    <w:rsid w:val="00CC5E8C"/>
    <w:rsid w:val="00CC7250"/>
    <w:rsid w:val="00CC7CF3"/>
    <w:rsid w:val="00CD5377"/>
    <w:rsid w:val="00CD6711"/>
    <w:rsid w:val="00CE5A1D"/>
    <w:rsid w:val="00CF17DD"/>
    <w:rsid w:val="00CF5283"/>
    <w:rsid w:val="00D11BAC"/>
    <w:rsid w:val="00D17097"/>
    <w:rsid w:val="00D3507A"/>
    <w:rsid w:val="00D44266"/>
    <w:rsid w:val="00D46F82"/>
    <w:rsid w:val="00D537A9"/>
    <w:rsid w:val="00D560B2"/>
    <w:rsid w:val="00D65AD6"/>
    <w:rsid w:val="00D7640F"/>
    <w:rsid w:val="00D77728"/>
    <w:rsid w:val="00D97C1B"/>
    <w:rsid w:val="00DB1898"/>
    <w:rsid w:val="00DB26BF"/>
    <w:rsid w:val="00DB3FE5"/>
    <w:rsid w:val="00DB56EB"/>
    <w:rsid w:val="00DB574C"/>
    <w:rsid w:val="00DB6B7C"/>
    <w:rsid w:val="00DC75C6"/>
    <w:rsid w:val="00DD0D0E"/>
    <w:rsid w:val="00DD35D9"/>
    <w:rsid w:val="00DD709D"/>
    <w:rsid w:val="00DE1282"/>
    <w:rsid w:val="00E003F3"/>
    <w:rsid w:val="00E01FA7"/>
    <w:rsid w:val="00E02413"/>
    <w:rsid w:val="00E03E38"/>
    <w:rsid w:val="00E12596"/>
    <w:rsid w:val="00E127B4"/>
    <w:rsid w:val="00E12D98"/>
    <w:rsid w:val="00E2245D"/>
    <w:rsid w:val="00E22678"/>
    <w:rsid w:val="00E2366D"/>
    <w:rsid w:val="00E252C0"/>
    <w:rsid w:val="00E360DE"/>
    <w:rsid w:val="00E45E1C"/>
    <w:rsid w:val="00E5486C"/>
    <w:rsid w:val="00E615F5"/>
    <w:rsid w:val="00E6305C"/>
    <w:rsid w:val="00E63F35"/>
    <w:rsid w:val="00E67EDB"/>
    <w:rsid w:val="00E70A83"/>
    <w:rsid w:val="00E757A9"/>
    <w:rsid w:val="00E75A30"/>
    <w:rsid w:val="00E90A27"/>
    <w:rsid w:val="00E911B6"/>
    <w:rsid w:val="00E96726"/>
    <w:rsid w:val="00EA12AE"/>
    <w:rsid w:val="00EA4C2A"/>
    <w:rsid w:val="00EA5637"/>
    <w:rsid w:val="00EA6070"/>
    <w:rsid w:val="00EB035B"/>
    <w:rsid w:val="00EB277D"/>
    <w:rsid w:val="00EB5013"/>
    <w:rsid w:val="00EC18C2"/>
    <w:rsid w:val="00EC7971"/>
    <w:rsid w:val="00ED5E65"/>
    <w:rsid w:val="00EE0FA8"/>
    <w:rsid w:val="00EE6A57"/>
    <w:rsid w:val="00EF30DF"/>
    <w:rsid w:val="00F2121E"/>
    <w:rsid w:val="00F23FD7"/>
    <w:rsid w:val="00F245F6"/>
    <w:rsid w:val="00F24C13"/>
    <w:rsid w:val="00F2728B"/>
    <w:rsid w:val="00F2764A"/>
    <w:rsid w:val="00F37AA8"/>
    <w:rsid w:val="00F43601"/>
    <w:rsid w:val="00F45C5B"/>
    <w:rsid w:val="00F50B0C"/>
    <w:rsid w:val="00F50B26"/>
    <w:rsid w:val="00F7548D"/>
    <w:rsid w:val="00F85928"/>
    <w:rsid w:val="00F87D2F"/>
    <w:rsid w:val="00F95D19"/>
    <w:rsid w:val="00FA11E5"/>
    <w:rsid w:val="00FA1768"/>
    <w:rsid w:val="00FB0113"/>
    <w:rsid w:val="00FB2511"/>
    <w:rsid w:val="00FC3AD9"/>
    <w:rsid w:val="00FC41A8"/>
    <w:rsid w:val="00FD4AEC"/>
    <w:rsid w:val="00FD7000"/>
    <w:rsid w:val="00FE3C6F"/>
    <w:rsid w:val="00FF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5E50A"/>
  <w15:docId w15:val="{49EF60DA-BE93-4598-97E4-216C14B8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rsid w:val="005A4AF6"/>
    <w:pPr>
      <w:keepNext/>
      <w:widowControl/>
      <w:numPr>
        <w:numId w:val="16"/>
      </w:numPr>
      <w:jc w:val="center"/>
      <w:outlineLvl w:val="0"/>
    </w:pPr>
    <w:rPr>
      <w:rFonts w:eastAsia="PMingLiU"/>
      <w:b/>
      <w:kern w:val="0"/>
      <w:sz w:val="20"/>
      <w:szCs w:val="20"/>
      <w:shd w:val="pct15" w:color="auto" w:fill="FFFFFF"/>
      <w:lang w:val="es-A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456A4"/>
    <w:pPr>
      <w:spacing w:line="0" w:lineRule="atLeast"/>
      <w:jc w:val="left"/>
    </w:pPr>
    <w:rPr>
      <w:rFonts w:ascii="Arial" w:eastAsia="PMingLiU" w:hAnsi="Arial" w:cs="Arial"/>
      <w:sz w:val="20"/>
      <w:lang w:eastAsia="zh-TW"/>
    </w:rPr>
  </w:style>
  <w:style w:type="character" w:customStyle="1" w:styleId="BodyTextChar">
    <w:name w:val="Body Text Char"/>
    <w:link w:val="BodyText"/>
    <w:rsid w:val="00A456A4"/>
    <w:rPr>
      <w:rFonts w:ascii="Arial" w:eastAsia="PMingLiU" w:hAnsi="Arial" w:cs="Arial"/>
      <w:kern w:val="2"/>
      <w:szCs w:val="24"/>
      <w:lang w:val="en-US" w:eastAsia="zh-TW" w:bidi="ar-SA"/>
    </w:rPr>
  </w:style>
  <w:style w:type="paragraph" w:styleId="PlainText">
    <w:name w:val="Plain Text"/>
    <w:aliases w:val=" Char Char Char, Char Char"/>
    <w:basedOn w:val="Normal"/>
    <w:link w:val="PlainTextChar"/>
    <w:rsid w:val="00A456A4"/>
    <w:pPr>
      <w:widowControl/>
      <w:jc w:val="left"/>
    </w:pPr>
    <w:rPr>
      <w:rFonts w:ascii="Courier New" w:hAnsi="Courier New" w:cs="Courier New"/>
      <w:kern w:val="0"/>
      <w:sz w:val="20"/>
      <w:szCs w:val="20"/>
    </w:rPr>
  </w:style>
  <w:style w:type="character" w:customStyle="1" w:styleId="PlainTextChar">
    <w:name w:val="Plain Text Char"/>
    <w:aliases w:val=" Char Char Char Char, Char Char Char1"/>
    <w:link w:val="PlainText"/>
    <w:rsid w:val="00A456A4"/>
    <w:rPr>
      <w:rFonts w:ascii="Courier New" w:eastAsia="SimSun" w:hAnsi="Courier New" w:cs="Courier New"/>
      <w:lang w:val="en-US" w:eastAsia="zh-CN" w:bidi="ar-SA"/>
    </w:rPr>
  </w:style>
  <w:style w:type="character" w:styleId="Hyperlink">
    <w:name w:val="Hyperlink"/>
    <w:rsid w:val="0050510B"/>
    <w:rPr>
      <w:color w:val="0000FF"/>
      <w:u w:val="single"/>
    </w:rPr>
  </w:style>
  <w:style w:type="character" w:styleId="CommentReference">
    <w:name w:val="annotation reference"/>
    <w:rsid w:val="00970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0CB4"/>
    <w:rPr>
      <w:sz w:val="20"/>
      <w:szCs w:val="20"/>
    </w:rPr>
  </w:style>
  <w:style w:type="character" w:customStyle="1" w:styleId="CommentTextChar">
    <w:name w:val="Comment Text Char"/>
    <w:link w:val="CommentText"/>
    <w:rsid w:val="00970CB4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970CB4"/>
    <w:rPr>
      <w:b/>
      <w:bCs/>
    </w:rPr>
  </w:style>
  <w:style w:type="character" w:customStyle="1" w:styleId="CommentSubjectChar">
    <w:name w:val="Comment Subject Char"/>
    <w:link w:val="CommentSubject"/>
    <w:rsid w:val="00970CB4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rsid w:val="00991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914EA"/>
    <w:rPr>
      <w:rFonts w:ascii="Segoe UI" w:hAnsi="Segoe UI" w:cs="Segoe UI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FD4A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53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7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123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asekol.cz/asekol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299B-B67B-4F69-B2DB-A7C3A860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1180</Words>
  <Characters>6731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Bluetooth speaker User’s Manual</vt:lpstr>
      <vt:lpstr>Bluetooth speaker User’s Manual</vt:lpstr>
    </vt:vector>
  </TitlesOfParts>
  <Company>kar wi</Company>
  <LinksUpToDate>false</LinksUpToDate>
  <CharactersWithSpaces>7896</CharactersWithSpaces>
  <SharedDoc>false</SharedDoc>
  <HLinks>
    <vt:vector size="6" baseType="variant">
      <vt:variant>
        <vt:i4>2818094</vt:i4>
      </vt:variant>
      <vt:variant>
        <vt:i4>0</vt:i4>
      </vt:variant>
      <vt:variant>
        <vt:i4>0</vt:i4>
      </vt:variant>
      <vt:variant>
        <vt:i4>5</vt:i4>
      </vt:variant>
      <vt:variant>
        <vt:lpwstr>http://www.akai.com.ro/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Bluetooth speaker User’s Manual</dc:title>
  <dc:subject/>
  <dc:creator>User</dc:creator>
  <cp:keywords/>
  <dc:description/>
  <cp:lastModifiedBy>Akai Romania</cp:lastModifiedBy>
  <cp:revision>2</cp:revision>
  <cp:lastPrinted>2013-11-25T16:02:00Z</cp:lastPrinted>
  <dcterms:created xsi:type="dcterms:W3CDTF">2021-06-08T12:59:00Z</dcterms:created>
  <dcterms:modified xsi:type="dcterms:W3CDTF">2021-06-08T12:59:00Z</dcterms:modified>
</cp:coreProperties>
</file>