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A22" w:rsidRPr="00C544A8" w:rsidRDefault="00696A22" w:rsidP="00696A22">
      <w:pPr>
        <w:jc w:val="center"/>
        <w:rPr>
          <w:lang w:val="hu-HU"/>
        </w:rPr>
      </w:pPr>
      <w:r w:rsidRPr="00C544A8">
        <w:rPr>
          <w:noProof/>
        </w:rPr>
        <w:drawing>
          <wp:inline distT="0" distB="0" distL="0" distR="0">
            <wp:extent cx="4514215" cy="6572250"/>
            <wp:effectExtent l="0" t="0" r="635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0CF73.t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20"/>
                    <a:stretch/>
                  </pic:blipFill>
                  <pic:spPr bwMode="auto">
                    <a:xfrm>
                      <a:off x="0" y="0"/>
                      <a:ext cx="4541654" cy="6612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3501" w:rsidRPr="00C544A8" w:rsidRDefault="00C544A8" w:rsidP="00696A22">
      <w:pPr>
        <w:jc w:val="center"/>
        <w:rPr>
          <w:b/>
          <w:sz w:val="36"/>
          <w:szCs w:val="36"/>
          <w:lang w:val="hu-HU"/>
        </w:rPr>
      </w:pPr>
      <w:r w:rsidRPr="00C544A8">
        <w:rPr>
          <w:b/>
          <w:sz w:val="36"/>
          <w:szCs w:val="36"/>
          <w:lang w:val="hu-HU"/>
        </w:rPr>
        <w:t>FELHASZNÁLÓI KÉZIKÖNYV</w:t>
      </w:r>
    </w:p>
    <w:p w:rsidR="00696A22" w:rsidRPr="00C544A8" w:rsidRDefault="00C544A8" w:rsidP="00696A22">
      <w:pPr>
        <w:jc w:val="center"/>
        <w:rPr>
          <w:b/>
          <w:sz w:val="36"/>
          <w:szCs w:val="36"/>
          <w:lang w:val="hu-HU"/>
        </w:rPr>
      </w:pPr>
      <w:r w:rsidRPr="00C544A8">
        <w:rPr>
          <w:b/>
          <w:sz w:val="36"/>
          <w:szCs w:val="36"/>
          <w:lang w:val="hu-HU"/>
        </w:rPr>
        <w:t>MULTIMÉDIA REDNSZER</w:t>
      </w:r>
    </w:p>
    <w:p w:rsidR="00F27D99" w:rsidRPr="00C544A8" w:rsidRDefault="00C544A8" w:rsidP="00F27D99">
      <w:pPr>
        <w:jc w:val="center"/>
        <w:rPr>
          <w:b/>
          <w:sz w:val="40"/>
          <w:szCs w:val="40"/>
          <w:lang w:val="hu-HU"/>
        </w:rPr>
      </w:pPr>
      <w:r>
        <w:rPr>
          <w:color w:val="FFFFFF" w:themeColor="background1"/>
          <w:sz w:val="44"/>
          <w:szCs w:val="44"/>
          <w:highlight w:val="black"/>
          <w:lang w:val="hu-HU"/>
          <w14:reflection w14:blurRad="6350" w14:stA="50000" w14:stPos="0" w14:endA="300" w14:endPos="50000" w14:dist="29997" w14:dir="5400000" w14:fadeDir="5400000" w14:sx="100000" w14:sy="-100000" w14:kx="0" w14:ky="0" w14:algn="bl"/>
        </w:rPr>
        <w:t>HU – MAGYAR</w:t>
      </w:r>
    </w:p>
    <w:p w:rsidR="00696A22" w:rsidRPr="00C544A8" w:rsidRDefault="00C544A8">
      <w:pPr>
        <w:rPr>
          <w:b/>
          <w:sz w:val="40"/>
          <w:szCs w:val="40"/>
          <w:lang w:val="hu-HU"/>
        </w:rPr>
      </w:pPr>
      <w:r w:rsidRPr="00C544A8">
        <w:rPr>
          <w:b/>
          <w:sz w:val="40"/>
          <w:szCs w:val="40"/>
          <w:lang w:val="hu-HU"/>
        </w:rPr>
        <w:lastRenderedPageBreak/>
        <w:t>TÁVIRÁNYÍTÓ</w:t>
      </w:r>
    </w:p>
    <w:tbl>
      <w:tblPr>
        <w:tblStyle w:val="Tabelgril"/>
        <w:tblW w:w="935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C81D9A" w:rsidRPr="00C544A8" w:rsidTr="00C81D9A">
        <w:tc>
          <w:tcPr>
            <w:tcW w:w="4675" w:type="dxa"/>
          </w:tcPr>
          <w:p w:rsidR="00C81D9A" w:rsidRPr="00C544A8" w:rsidRDefault="00C81D9A" w:rsidP="00C81D9A">
            <w:pPr>
              <w:rPr>
                <w:lang w:val="hu-HU"/>
              </w:rPr>
            </w:pPr>
          </w:p>
          <w:p w:rsidR="00C81D9A" w:rsidRPr="00C544A8" w:rsidRDefault="00C81D9A" w:rsidP="00C81D9A">
            <w:pPr>
              <w:rPr>
                <w:lang w:val="hu-HU"/>
              </w:rPr>
            </w:pPr>
          </w:p>
          <w:p w:rsidR="00C81D9A" w:rsidRPr="00C544A8" w:rsidRDefault="00C81D9A" w:rsidP="00C81D9A">
            <w:pPr>
              <w:rPr>
                <w:lang w:val="hu-HU"/>
              </w:rPr>
            </w:pPr>
            <w:r w:rsidRPr="00C544A8">
              <w:rPr>
                <w:noProof/>
              </w:rPr>
              <w:drawing>
                <wp:inline distT="0" distB="0" distL="0" distR="0" wp14:anchorId="02DBEB99" wp14:editId="49EA0B26">
                  <wp:extent cx="2609850" cy="5281630"/>
                  <wp:effectExtent l="0" t="0" r="0" b="0"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204AA7.tmp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841" cy="5283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544A8">
              <w:rPr>
                <w:lang w:val="hu-HU"/>
              </w:rPr>
              <w:t xml:space="preserve"> </w:t>
            </w:r>
          </w:p>
          <w:p w:rsidR="00C81D9A" w:rsidRPr="00C544A8" w:rsidRDefault="00C81D9A" w:rsidP="00C81D9A">
            <w:pPr>
              <w:rPr>
                <w:lang w:val="hu-HU"/>
              </w:rPr>
            </w:pPr>
          </w:p>
          <w:p w:rsidR="00C81D9A" w:rsidRPr="00C544A8" w:rsidRDefault="00C81D9A" w:rsidP="00C81D9A">
            <w:pPr>
              <w:rPr>
                <w:lang w:val="hu-HU"/>
              </w:rPr>
            </w:pPr>
          </w:p>
        </w:tc>
        <w:tc>
          <w:tcPr>
            <w:tcW w:w="4675" w:type="dxa"/>
          </w:tcPr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 xml:space="preserve">STANDBY: Nyomja meg ezt a gombot a készülék be-/ki-kapcsolására. 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BEMENET: Nyomja meg ezt a gombot a bemenet kiválasztására (Aux/FM/BT/USB/SD).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USB: Automata lejátszás USB csatlakozásos adathordozóról.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 xml:space="preserve">SD: Audio lejátszás SD kártyáról. 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FM: FM rádióadó lejátszása.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AUX IN: AUX audio bemenet.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MAGAS HANGOK (-): A magas hangok erejének csökkentése.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MAGAS HANGOK (+): A magas hangok erejének növelése.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MÉLYHANGOK (-): A mély hangok erejének csökkentése.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MÉLYHANGOK (+): A mélyhangok erejének növelése.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ST(-): Az előző FM rádióadó kiválasztása.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ST(+): A következő FM rádióadó kiválasztása.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PREV: USB/SD üzemmódban – Az előző zeneszám lejátszása. FM rádió üzemmódban – az előző rádióadó lejátszása.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 xml:space="preserve">NEXT: USB/SD üzemmódban – A következő zeneszám lejátszása. FM rádió üzemmódban – a következő rádióadó lejátszása. 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 xml:space="preserve"> VOL(-) a fő hangerő  csökkentése.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VOL(+) a fő hangerő növelése.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 xml:space="preserve">PL/PA/MUTE: A lejátszás / szünet felváltására vagy a hang elnémítása. 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FT(-): A gomb minden megnyomásánál az FM frekvencia-keresés 0.1 MHZ-el csökken.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 xml:space="preserve">FT(+):A gomb minden megnyomásánál az FM frekvencia-keresés 0.1 MHZ-el növekedik. 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0-9: Az USB/SD üzemmódban lehetővé teszi a zeneszám kiválasztását.</w:t>
            </w:r>
          </w:p>
          <w:p w:rsidR="00C544A8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ind w:left="171" w:hanging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ISMÉTLÉS FUNKCIÓ</w:t>
            </w:r>
          </w:p>
          <w:p w:rsidR="00C544A8" w:rsidRPr="00C544A8" w:rsidRDefault="00C544A8" w:rsidP="00C544A8">
            <w:pPr>
              <w:pStyle w:val="Listparagraf"/>
              <w:tabs>
                <w:tab w:val="left" w:pos="319"/>
              </w:tabs>
              <w:ind w:left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EGY SZÁM ISMÉTLÉSE: Az épp lejátszott számot ismételten játssza le.</w:t>
            </w:r>
          </w:p>
          <w:p w:rsidR="00C544A8" w:rsidRPr="00C544A8" w:rsidRDefault="00C544A8" w:rsidP="00C544A8">
            <w:pPr>
              <w:pStyle w:val="Listparagraf"/>
              <w:tabs>
                <w:tab w:val="left" w:pos="319"/>
              </w:tabs>
              <w:ind w:left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AZ ÖSSZES SZÁM ISMÉTLÉSE: Az összes zeneszámot ismételten játssza le.</w:t>
            </w:r>
          </w:p>
          <w:p w:rsidR="00C544A8" w:rsidRPr="00C544A8" w:rsidRDefault="00C544A8" w:rsidP="00C544A8">
            <w:pPr>
              <w:pStyle w:val="Listparagraf"/>
              <w:tabs>
                <w:tab w:val="left" w:pos="319"/>
              </w:tabs>
              <w:ind w:left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 xml:space="preserve">SHUF: A zeneszámokat véletlenszerű sorrendben játssza le. </w:t>
            </w:r>
          </w:p>
          <w:p w:rsidR="00C544A8" w:rsidRPr="00C544A8" w:rsidRDefault="00C544A8" w:rsidP="00C544A8">
            <w:pPr>
              <w:pStyle w:val="Listparagraf"/>
              <w:tabs>
                <w:tab w:val="left" w:pos="319"/>
              </w:tabs>
              <w:ind w:left="171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KIKAPCSOLVA: Minden zeneszámot egyszer játssza le, sorrendben.</w:t>
            </w:r>
          </w:p>
          <w:p w:rsidR="00C81D9A" w:rsidRPr="00C544A8" w:rsidRDefault="00C544A8" w:rsidP="00C544A8">
            <w:pPr>
              <w:pStyle w:val="Listparagraf"/>
              <w:numPr>
                <w:ilvl w:val="0"/>
                <w:numId w:val="5"/>
              </w:numPr>
              <w:tabs>
                <w:tab w:val="left" w:pos="319"/>
              </w:tabs>
              <w:spacing w:line="256" w:lineRule="auto"/>
              <w:ind w:left="171" w:hanging="171"/>
              <w:contextualSpacing w:val="0"/>
              <w:rPr>
                <w:sz w:val="20"/>
                <w:lang w:val="hu-HU"/>
              </w:rPr>
            </w:pPr>
            <w:r w:rsidRPr="00C544A8">
              <w:rPr>
                <w:sz w:val="20"/>
                <w:lang w:val="hu-HU"/>
              </w:rPr>
              <w:t>KERESÉS: Az FM rádióadók automata keresése.</w:t>
            </w:r>
            <w:r w:rsidR="00C81D9A" w:rsidRPr="00C544A8">
              <w:rPr>
                <w:sz w:val="20"/>
                <w:lang w:val="hu-HU"/>
              </w:rPr>
              <w:t>.</w:t>
            </w:r>
          </w:p>
        </w:tc>
      </w:tr>
    </w:tbl>
    <w:p w:rsidR="00696A22" w:rsidRPr="00C544A8" w:rsidRDefault="00696A22">
      <w:pPr>
        <w:rPr>
          <w:lang w:val="hu-HU"/>
        </w:rPr>
      </w:pPr>
    </w:p>
    <w:p w:rsidR="00C544A8" w:rsidRDefault="00C544A8">
      <w:pPr>
        <w:rPr>
          <w:b/>
          <w:sz w:val="40"/>
          <w:szCs w:val="40"/>
          <w:lang w:val="hu-HU"/>
        </w:rPr>
      </w:pPr>
    </w:p>
    <w:p w:rsidR="00696A22" w:rsidRPr="00C544A8" w:rsidRDefault="00C544A8">
      <w:pPr>
        <w:rPr>
          <w:lang w:val="hu-HU"/>
        </w:rPr>
      </w:pPr>
      <w:r w:rsidRPr="00C544A8">
        <w:rPr>
          <w:b/>
          <w:sz w:val="40"/>
          <w:szCs w:val="40"/>
          <w:lang w:val="hu-HU"/>
        </w:rPr>
        <w:lastRenderedPageBreak/>
        <w:t>MEGJEGYZÉS</w:t>
      </w:r>
      <w:r w:rsidR="00C81D9A" w:rsidRPr="00C544A8">
        <w:rPr>
          <w:b/>
          <w:sz w:val="40"/>
          <w:szCs w:val="40"/>
          <w:lang w:val="hu-HU"/>
        </w:rPr>
        <w:t xml:space="preserve"> </w:t>
      </w:r>
    </w:p>
    <w:p w:rsidR="00C544A8" w:rsidRDefault="00C544A8" w:rsidP="00C544A8">
      <w:pPr>
        <w:pStyle w:val="Listparagraf"/>
        <w:numPr>
          <w:ilvl w:val="0"/>
          <w:numId w:val="2"/>
        </w:numPr>
        <w:spacing w:line="256" w:lineRule="auto"/>
        <w:jc w:val="both"/>
        <w:rPr>
          <w:lang w:val="hu-HU"/>
        </w:rPr>
      </w:pPr>
      <w:r>
        <w:rPr>
          <w:lang w:val="hu-HU"/>
        </w:rPr>
        <w:t xml:space="preserve">Kérjük, ne tegye ki a készüléket magas hőmérsékletek, a víz vagy a nedvesség hatásának. </w:t>
      </w:r>
    </w:p>
    <w:p w:rsidR="00C544A8" w:rsidRDefault="00C544A8" w:rsidP="00C544A8">
      <w:pPr>
        <w:pStyle w:val="Listparagraf"/>
        <w:numPr>
          <w:ilvl w:val="0"/>
          <w:numId w:val="2"/>
        </w:numPr>
        <w:spacing w:line="256" w:lineRule="auto"/>
        <w:jc w:val="both"/>
        <w:rPr>
          <w:lang w:val="hu-HU"/>
        </w:rPr>
      </w:pPr>
      <w:r>
        <w:rPr>
          <w:lang w:val="hu-HU"/>
        </w:rPr>
        <w:t xml:space="preserve">Kérjük, az áramütések elkerülése végett, ne próbálja a terméket szétbontani; a javítási munkákat csak engedélyezett szervizegységben szabad végeztetni. </w:t>
      </w:r>
    </w:p>
    <w:p w:rsidR="00C73F13" w:rsidRPr="00C544A8" w:rsidRDefault="00C544A8" w:rsidP="00C544A8">
      <w:pPr>
        <w:pStyle w:val="Listparagraf"/>
        <w:numPr>
          <w:ilvl w:val="0"/>
          <w:numId w:val="2"/>
        </w:numPr>
        <w:jc w:val="both"/>
        <w:rPr>
          <w:lang w:val="hu-HU"/>
        </w:rPr>
      </w:pPr>
      <w:r>
        <w:rPr>
          <w:lang w:val="hu-HU"/>
        </w:rPr>
        <w:t>Amikor hosszabb ideig nem használja a terméket, javasoljuk, kapcsolja ki a tápellátását és válassza le a tápkábelt a tápdugaszról.</w:t>
      </w:r>
    </w:p>
    <w:p w:rsidR="00696A22" w:rsidRPr="00C544A8" w:rsidRDefault="00C544A8">
      <w:pPr>
        <w:rPr>
          <w:lang w:val="hu-HU"/>
        </w:rPr>
      </w:pPr>
      <w:r w:rsidRPr="00C544A8">
        <w:rPr>
          <w:b/>
          <w:sz w:val="40"/>
          <w:szCs w:val="40"/>
          <w:lang w:val="hu-HU"/>
        </w:rPr>
        <w:t>A VEZÉRLŐPANEL</w:t>
      </w:r>
    </w:p>
    <w:tbl>
      <w:tblPr>
        <w:tblStyle w:val="Tabelgril"/>
        <w:tblW w:w="10261" w:type="dxa"/>
        <w:tblLook w:val="04A0" w:firstRow="1" w:lastRow="0" w:firstColumn="1" w:lastColumn="0" w:noHBand="0" w:noVBand="1"/>
      </w:tblPr>
      <w:tblGrid>
        <w:gridCol w:w="6435"/>
        <w:gridCol w:w="3826"/>
      </w:tblGrid>
      <w:tr w:rsidR="00A75F8A" w:rsidRPr="00C544A8" w:rsidTr="001743B0">
        <w:trPr>
          <w:trHeight w:val="4254"/>
        </w:trPr>
        <w:tc>
          <w:tcPr>
            <w:tcW w:w="6435" w:type="dxa"/>
          </w:tcPr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  <w:r w:rsidRPr="00C544A8">
              <w:rPr>
                <w:noProof/>
              </w:rPr>
              <w:drawing>
                <wp:inline distT="0" distB="0" distL="0" distR="0" wp14:anchorId="45B07530" wp14:editId="1D8C7C9E">
                  <wp:extent cx="3848637" cy="2686425"/>
                  <wp:effectExtent l="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637" cy="268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</w:tcPr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</w:p>
          <w:p w:rsidR="00A75F8A" w:rsidRPr="00C544A8" w:rsidRDefault="00A75F8A">
            <w:pPr>
              <w:rPr>
                <w:lang w:val="hu-HU"/>
              </w:rPr>
            </w:pPr>
          </w:p>
          <w:p w:rsidR="00C544A8" w:rsidRDefault="00C544A8" w:rsidP="00C544A8">
            <w:pPr>
              <w:pStyle w:val="Listparagraf"/>
              <w:numPr>
                <w:ilvl w:val="0"/>
                <w:numId w:val="3"/>
              </w:numPr>
              <w:spacing w:line="256" w:lineRule="auto"/>
              <w:rPr>
                <w:lang w:val="hu-HU"/>
              </w:rPr>
            </w:pPr>
            <w:r>
              <w:rPr>
                <w:lang w:val="hu-HU"/>
              </w:rPr>
              <w:t xml:space="preserve">Hangerő / üzemmód beállítása </w:t>
            </w:r>
          </w:p>
          <w:p w:rsidR="00C544A8" w:rsidRDefault="00C544A8" w:rsidP="00C544A8">
            <w:pPr>
              <w:pStyle w:val="Listparagraf"/>
              <w:numPr>
                <w:ilvl w:val="0"/>
                <w:numId w:val="3"/>
              </w:numPr>
              <w:spacing w:line="256" w:lineRule="auto"/>
              <w:rPr>
                <w:lang w:val="hu-HU"/>
              </w:rPr>
            </w:pPr>
            <w:r>
              <w:rPr>
                <w:lang w:val="hu-HU"/>
              </w:rPr>
              <w:t>MOD (üzemmód)</w:t>
            </w:r>
          </w:p>
          <w:p w:rsidR="00C544A8" w:rsidRDefault="00C544A8" w:rsidP="00C544A8">
            <w:pPr>
              <w:pStyle w:val="Listparagraf"/>
              <w:numPr>
                <w:ilvl w:val="0"/>
                <w:numId w:val="3"/>
              </w:numPr>
              <w:spacing w:line="256" w:lineRule="auto"/>
              <w:rPr>
                <w:lang w:val="hu-HU"/>
              </w:rPr>
            </w:pPr>
            <w:r>
              <w:rPr>
                <w:lang w:val="hu-HU"/>
              </w:rPr>
              <w:t>Előző / FM keresés</w:t>
            </w:r>
          </w:p>
          <w:p w:rsidR="00C544A8" w:rsidRDefault="00C544A8" w:rsidP="00C544A8">
            <w:pPr>
              <w:pStyle w:val="Listparagraf"/>
              <w:numPr>
                <w:ilvl w:val="0"/>
                <w:numId w:val="3"/>
              </w:numPr>
              <w:spacing w:line="256" w:lineRule="auto"/>
              <w:rPr>
                <w:lang w:val="hu-HU"/>
              </w:rPr>
            </w:pPr>
            <w:r>
              <w:rPr>
                <w:lang w:val="hu-HU"/>
              </w:rPr>
              <w:t xml:space="preserve">SD kártya retesz </w:t>
            </w:r>
          </w:p>
          <w:p w:rsidR="00C544A8" w:rsidRDefault="00C544A8" w:rsidP="00C544A8">
            <w:pPr>
              <w:pStyle w:val="Listparagraf"/>
              <w:numPr>
                <w:ilvl w:val="0"/>
                <w:numId w:val="3"/>
              </w:numPr>
              <w:spacing w:line="256" w:lineRule="auto"/>
              <w:rPr>
                <w:lang w:val="hu-HU"/>
              </w:rPr>
            </w:pPr>
            <w:r>
              <w:rPr>
                <w:lang w:val="hu-HU"/>
              </w:rPr>
              <w:t>USB adathordozó csatlakozó</w:t>
            </w:r>
          </w:p>
          <w:p w:rsidR="00C544A8" w:rsidRDefault="00C544A8" w:rsidP="00C544A8">
            <w:pPr>
              <w:pStyle w:val="Listparagraf"/>
              <w:numPr>
                <w:ilvl w:val="0"/>
                <w:numId w:val="3"/>
              </w:numPr>
              <w:rPr>
                <w:lang w:val="hu-HU"/>
              </w:rPr>
            </w:pPr>
            <w:r>
              <w:rPr>
                <w:lang w:val="hu-HU"/>
              </w:rPr>
              <w:t>Következő / FM keresés</w:t>
            </w:r>
            <w:r w:rsidRPr="00C544A8">
              <w:rPr>
                <w:lang w:val="hu-HU"/>
              </w:rPr>
              <w:t xml:space="preserve"> </w:t>
            </w:r>
          </w:p>
          <w:p w:rsidR="00A75F8A" w:rsidRPr="00C544A8" w:rsidRDefault="00C544A8" w:rsidP="00C544A8">
            <w:pPr>
              <w:pStyle w:val="Listparagraf"/>
              <w:numPr>
                <w:ilvl w:val="0"/>
                <w:numId w:val="3"/>
              </w:numPr>
              <w:spacing w:line="256" w:lineRule="auto"/>
              <w:rPr>
                <w:lang w:val="hu-HU"/>
              </w:rPr>
            </w:pPr>
            <w:r>
              <w:rPr>
                <w:lang w:val="hu-HU"/>
              </w:rPr>
              <w:t xml:space="preserve">Lejátszás / Szünet </w:t>
            </w:r>
          </w:p>
        </w:tc>
      </w:tr>
    </w:tbl>
    <w:p w:rsidR="00696A22" w:rsidRPr="00C544A8" w:rsidRDefault="00696A22">
      <w:pPr>
        <w:rPr>
          <w:lang w:val="hu-HU"/>
        </w:rPr>
      </w:pPr>
    </w:p>
    <w:tbl>
      <w:tblPr>
        <w:tblStyle w:val="Tabelgril"/>
        <w:tblW w:w="10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0"/>
        <w:gridCol w:w="1710"/>
        <w:gridCol w:w="1710"/>
        <w:gridCol w:w="782"/>
        <w:gridCol w:w="2490"/>
        <w:gridCol w:w="1860"/>
      </w:tblGrid>
      <w:tr w:rsidR="002C5643" w:rsidRPr="00C544A8" w:rsidTr="002C5643">
        <w:trPr>
          <w:trHeight w:val="270"/>
        </w:trPr>
        <w:tc>
          <w:tcPr>
            <w:tcW w:w="1710" w:type="dxa"/>
            <w:tcBorders>
              <w:bottom w:val="single" w:sz="4" w:space="0" w:color="auto"/>
            </w:tcBorders>
          </w:tcPr>
          <w:p w:rsidR="00E86B25" w:rsidRPr="00C544A8" w:rsidRDefault="00C544A8">
            <w:pPr>
              <w:rPr>
                <w:color w:val="FFFFFF" w:themeColor="background1"/>
                <w:highlight w:val="black"/>
                <w:lang w:val="hu-HU"/>
              </w:rPr>
            </w:pPr>
            <w:r>
              <w:rPr>
                <w:color w:val="FFFFFF" w:themeColor="background1"/>
                <w:highlight w:val="black"/>
                <w:lang w:val="hu-HU"/>
              </w:rPr>
              <w:t>HANGSZÓRÓK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782" w:type="dxa"/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2490" w:type="dxa"/>
            <w:tcBorders>
              <w:bottom w:val="single" w:sz="4" w:space="0" w:color="auto"/>
            </w:tcBorders>
          </w:tcPr>
          <w:p w:rsidR="00E86B25" w:rsidRPr="00C544A8" w:rsidRDefault="00C544A8">
            <w:pPr>
              <w:rPr>
                <w:color w:val="FFFFFF" w:themeColor="background1"/>
                <w:highlight w:val="black"/>
                <w:lang w:val="hu-HU"/>
              </w:rPr>
            </w:pPr>
            <w:r>
              <w:rPr>
                <w:color w:val="FFFFFF" w:themeColor="background1"/>
                <w:highlight w:val="black"/>
                <w:lang w:val="hu-HU"/>
              </w:rPr>
              <w:t>HANGERŐSÍTŐK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</w:tr>
      <w:tr w:rsidR="002C5643" w:rsidRPr="00C544A8" w:rsidTr="002C5643">
        <w:trPr>
          <w:trHeight w:val="52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E86B25" w:rsidRPr="00C544A8" w:rsidRDefault="00C544A8" w:rsidP="002C5643">
            <w:pPr>
              <w:rPr>
                <w:lang w:val="hu-HU"/>
              </w:rPr>
            </w:pPr>
            <w:r w:rsidRPr="00C544A8">
              <w:rPr>
                <w:lang w:val="hu-HU"/>
              </w:rPr>
              <w:t>SZATELLIT HANGSZÓRÓ</w:t>
            </w: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  <w:r w:rsidRPr="00C544A8">
              <w:rPr>
                <w:lang w:val="hu-HU"/>
              </w:rPr>
              <w:t>SUBWOOFER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</w:tcBorders>
          </w:tcPr>
          <w:p w:rsidR="00E86B25" w:rsidRPr="00C544A8" w:rsidRDefault="00C544A8" w:rsidP="002C5643">
            <w:pPr>
              <w:rPr>
                <w:lang w:val="hu-HU"/>
              </w:rPr>
            </w:pPr>
            <w:r w:rsidRPr="00C544A8">
              <w:rPr>
                <w:lang w:val="hu-HU"/>
              </w:rPr>
              <w:t>Csatorna-szétválasztás</w:t>
            </w:r>
          </w:p>
        </w:tc>
        <w:tc>
          <w:tcPr>
            <w:tcW w:w="1860" w:type="dxa"/>
            <w:tcBorders>
              <w:top w:val="single" w:sz="4" w:space="0" w:color="auto"/>
              <w:right w:val="single" w:sz="4" w:space="0" w:color="auto"/>
            </w:tcBorders>
          </w:tcPr>
          <w:p w:rsidR="00E86B25" w:rsidRPr="00C544A8" w:rsidRDefault="00E86B25" w:rsidP="00E86B25">
            <w:pPr>
              <w:jc w:val="right"/>
              <w:rPr>
                <w:lang w:val="hu-HU"/>
              </w:rPr>
            </w:pPr>
            <w:r w:rsidRPr="00C544A8">
              <w:rPr>
                <w:lang w:val="hu-HU"/>
              </w:rPr>
              <w:t>45 db</w:t>
            </w:r>
          </w:p>
        </w:tc>
      </w:tr>
      <w:tr w:rsidR="002C5643" w:rsidRPr="00C544A8" w:rsidTr="002C5643">
        <w:trPr>
          <w:trHeight w:val="540"/>
        </w:trPr>
        <w:tc>
          <w:tcPr>
            <w:tcW w:w="1710" w:type="dxa"/>
            <w:tcBorders>
              <w:left w:val="single" w:sz="4" w:space="0" w:color="auto"/>
            </w:tcBorders>
          </w:tcPr>
          <w:p w:rsidR="00E86B25" w:rsidRPr="00C544A8" w:rsidRDefault="00C544A8">
            <w:pPr>
              <w:rPr>
                <w:lang w:val="hu-HU"/>
              </w:rPr>
            </w:pPr>
            <w:r w:rsidRPr="00C544A8">
              <w:rPr>
                <w:lang w:val="hu-HU"/>
              </w:rPr>
              <w:t>A hangszóró átmérője</w:t>
            </w:r>
          </w:p>
        </w:tc>
        <w:tc>
          <w:tcPr>
            <w:tcW w:w="1710" w:type="dxa"/>
          </w:tcPr>
          <w:p w:rsidR="00E86B25" w:rsidRPr="00C544A8" w:rsidRDefault="00E86B25">
            <w:pPr>
              <w:rPr>
                <w:lang w:val="hu-HU"/>
              </w:rPr>
            </w:pPr>
            <w:r w:rsidRPr="00C544A8">
              <w:rPr>
                <w:lang w:val="hu-HU"/>
              </w:rPr>
              <w:t>3 inch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  <w:r w:rsidRPr="00C544A8">
              <w:rPr>
                <w:lang w:val="hu-HU"/>
              </w:rPr>
              <w:t>5.25 inch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2490" w:type="dxa"/>
            <w:tcBorders>
              <w:left w:val="single" w:sz="4" w:space="0" w:color="auto"/>
            </w:tcBorders>
          </w:tcPr>
          <w:p w:rsidR="00E86B25" w:rsidRPr="00C544A8" w:rsidRDefault="00C544A8" w:rsidP="002C5643">
            <w:pPr>
              <w:rPr>
                <w:lang w:val="hu-HU"/>
              </w:rPr>
            </w:pPr>
            <w:r w:rsidRPr="00C544A8">
              <w:rPr>
                <w:lang w:val="hu-HU"/>
              </w:rPr>
              <w:t>Jel/zaj arány</w:t>
            </w:r>
          </w:p>
        </w:tc>
        <w:tc>
          <w:tcPr>
            <w:tcW w:w="1860" w:type="dxa"/>
            <w:tcBorders>
              <w:right w:val="single" w:sz="4" w:space="0" w:color="auto"/>
            </w:tcBorders>
          </w:tcPr>
          <w:p w:rsidR="00E86B25" w:rsidRPr="00C544A8" w:rsidRDefault="00E86B25" w:rsidP="00E86B25">
            <w:pPr>
              <w:jc w:val="right"/>
              <w:rPr>
                <w:lang w:val="hu-HU"/>
              </w:rPr>
            </w:pPr>
            <w:r w:rsidRPr="00C544A8">
              <w:rPr>
                <w:lang w:val="hu-HU"/>
              </w:rPr>
              <w:t>68 db</w:t>
            </w:r>
          </w:p>
        </w:tc>
      </w:tr>
      <w:tr w:rsidR="002C5643" w:rsidRPr="00C544A8" w:rsidTr="002C5643">
        <w:trPr>
          <w:trHeight w:val="270"/>
        </w:trPr>
        <w:tc>
          <w:tcPr>
            <w:tcW w:w="1710" w:type="dxa"/>
            <w:tcBorders>
              <w:left w:val="single" w:sz="4" w:space="0" w:color="auto"/>
            </w:tcBorders>
          </w:tcPr>
          <w:p w:rsidR="00E86B25" w:rsidRPr="00C544A8" w:rsidRDefault="00C544A8" w:rsidP="002C5643">
            <w:pPr>
              <w:rPr>
                <w:lang w:val="hu-HU"/>
              </w:rPr>
            </w:pPr>
            <w:r w:rsidRPr="00C544A8">
              <w:rPr>
                <w:lang w:val="hu-HU"/>
              </w:rPr>
              <w:t>Impedancia</w:t>
            </w:r>
          </w:p>
        </w:tc>
        <w:tc>
          <w:tcPr>
            <w:tcW w:w="1710" w:type="dxa"/>
          </w:tcPr>
          <w:p w:rsidR="00E86B25" w:rsidRPr="00C544A8" w:rsidRDefault="00E86B25">
            <w:pPr>
              <w:rPr>
                <w:lang w:val="hu-HU"/>
              </w:rPr>
            </w:pPr>
            <w:r w:rsidRPr="00C544A8">
              <w:rPr>
                <w:lang w:val="hu-HU"/>
              </w:rPr>
              <w:t xml:space="preserve">4 </w:t>
            </w:r>
            <w:r w:rsidRPr="00C544A8">
              <w:rPr>
                <w:rFonts w:cstheme="minorHAnsi"/>
                <w:lang w:val="hu-HU"/>
              </w:rPr>
              <w:t>Ω</w:t>
            </w:r>
          </w:p>
        </w:tc>
        <w:tc>
          <w:tcPr>
            <w:tcW w:w="1710" w:type="dxa"/>
            <w:tcBorders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  <w:r w:rsidRPr="00C544A8">
              <w:rPr>
                <w:lang w:val="hu-HU"/>
              </w:rPr>
              <w:t xml:space="preserve">4 </w:t>
            </w:r>
            <w:r w:rsidRPr="00C544A8">
              <w:rPr>
                <w:rFonts w:cstheme="minorHAnsi"/>
                <w:lang w:val="hu-HU"/>
              </w:rPr>
              <w:t>Ω</w:t>
            </w: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2490" w:type="dxa"/>
            <w:tcBorders>
              <w:left w:val="single" w:sz="4" w:space="0" w:color="auto"/>
            </w:tcBorders>
          </w:tcPr>
          <w:p w:rsidR="00E86B25" w:rsidRPr="00C544A8" w:rsidRDefault="00C544A8" w:rsidP="002C5643">
            <w:pPr>
              <w:rPr>
                <w:lang w:val="hu-HU"/>
              </w:rPr>
            </w:pPr>
            <w:r w:rsidRPr="00C544A8">
              <w:rPr>
                <w:lang w:val="hu-HU"/>
              </w:rPr>
              <w:t>Szükséges tápenergia</w:t>
            </w:r>
          </w:p>
        </w:tc>
        <w:tc>
          <w:tcPr>
            <w:tcW w:w="1860" w:type="dxa"/>
            <w:tcBorders>
              <w:right w:val="single" w:sz="4" w:space="0" w:color="auto"/>
            </w:tcBorders>
          </w:tcPr>
          <w:p w:rsidR="00E86B25" w:rsidRPr="00C544A8" w:rsidRDefault="00E86B25" w:rsidP="00E86B25">
            <w:pPr>
              <w:jc w:val="right"/>
              <w:rPr>
                <w:lang w:val="hu-HU"/>
              </w:rPr>
            </w:pPr>
          </w:p>
        </w:tc>
      </w:tr>
      <w:tr w:rsidR="002C5643" w:rsidRPr="00C544A8" w:rsidTr="002C5643">
        <w:trPr>
          <w:trHeight w:val="540"/>
        </w:trPr>
        <w:tc>
          <w:tcPr>
            <w:tcW w:w="1710" w:type="dxa"/>
            <w:tcBorders>
              <w:left w:val="single" w:sz="4" w:space="0" w:color="auto"/>
              <w:bottom w:val="single" w:sz="4" w:space="0" w:color="auto"/>
            </w:tcBorders>
          </w:tcPr>
          <w:p w:rsidR="00E86B25" w:rsidRPr="00C544A8" w:rsidRDefault="00C544A8" w:rsidP="002C5643">
            <w:pPr>
              <w:rPr>
                <w:lang w:val="hu-HU"/>
              </w:rPr>
            </w:pPr>
            <w:r w:rsidRPr="00C544A8">
              <w:rPr>
                <w:lang w:val="hu-HU"/>
              </w:rPr>
              <w:t>Frekvencia mértéke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  <w:r w:rsidRPr="00C544A8">
              <w:rPr>
                <w:lang w:val="hu-HU"/>
              </w:rPr>
              <w:t>35</w:t>
            </w:r>
            <w:r w:rsidR="00C544A8">
              <w:rPr>
                <w:lang w:val="hu-HU"/>
              </w:rPr>
              <w:t xml:space="preserve"> </w:t>
            </w:r>
            <w:r w:rsidRPr="00C544A8">
              <w:rPr>
                <w:lang w:val="hu-HU"/>
              </w:rPr>
              <w:t>Hz</w:t>
            </w:r>
            <w:r w:rsidR="00C544A8">
              <w:rPr>
                <w:lang w:val="hu-HU"/>
              </w:rPr>
              <w:t xml:space="preserve"> – </w:t>
            </w:r>
            <w:r w:rsidRPr="00C544A8">
              <w:rPr>
                <w:lang w:val="hu-HU"/>
              </w:rPr>
              <w:t>20</w:t>
            </w:r>
            <w:r w:rsidR="00C544A8">
              <w:rPr>
                <w:lang w:val="hu-HU"/>
              </w:rPr>
              <w:t xml:space="preserve"> </w:t>
            </w:r>
            <w:r w:rsidRPr="00C544A8">
              <w:rPr>
                <w:lang w:val="hu-HU"/>
              </w:rPr>
              <w:t>KHz</w:t>
            </w: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782" w:type="dxa"/>
            <w:tcBorders>
              <w:left w:val="single" w:sz="4" w:space="0" w:color="auto"/>
              <w:right w:val="single" w:sz="4" w:space="0" w:color="auto"/>
            </w:tcBorders>
          </w:tcPr>
          <w:p w:rsidR="00E86B25" w:rsidRPr="00C544A8" w:rsidRDefault="00E86B25">
            <w:pPr>
              <w:rPr>
                <w:lang w:val="hu-HU"/>
              </w:rPr>
            </w:pPr>
          </w:p>
        </w:tc>
        <w:tc>
          <w:tcPr>
            <w:tcW w:w="2490" w:type="dxa"/>
            <w:tcBorders>
              <w:left w:val="single" w:sz="4" w:space="0" w:color="auto"/>
              <w:bottom w:val="single" w:sz="4" w:space="0" w:color="auto"/>
            </w:tcBorders>
          </w:tcPr>
          <w:p w:rsidR="00C544A8" w:rsidRPr="00C544A8" w:rsidRDefault="00C544A8" w:rsidP="00C544A8">
            <w:pPr>
              <w:rPr>
                <w:lang w:val="hu-HU"/>
              </w:rPr>
            </w:pPr>
            <w:r w:rsidRPr="00C544A8">
              <w:rPr>
                <w:lang w:val="hu-HU"/>
              </w:rPr>
              <w:t>Feszültség</w:t>
            </w:r>
          </w:p>
          <w:p w:rsidR="00E86B25" w:rsidRPr="00C544A8" w:rsidRDefault="00C544A8" w:rsidP="00C544A8">
            <w:pPr>
              <w:rPr>
                <w:lang w:val="hu-HU"/>
              </w:rPr>
            </w:pPr>
            <w:r w:rsidRPr="00C544A8">
              <w:rPr>
                <w:lang w:val="hu-HU"/>
              </w:rPr>
              <w:t>Frekvencia</w:t>
            </w:r>
          </w:p>
        </w:tc>
        <w:tc>
          <w:tcPr>
            <w:tcW w:w="1860" w:type="dxa"/>
            <w:tcBorders>
              <w:bottom w:val="single" w:sz="4" w:space="0" w:color="auto"/>
              <w:right w:val="single" w:sz="4" w:space="0" w:color="auto"/>
            </w:tcBorders>
          </w:tcPr>
          <w:p w:rsidR="00E86B25" w:rsidRPr="00C544A8" w:rsidRDefault="00E86B25" w:rsidP="00E86B25">
            <w:pPr>
              <w:jc w:val="right"/>
              <w:rPr>
                <w:lang w:val="hu-HU"/>
              </w:rPr>
            </w:pPr>
            <w:r w:rsidRPr="00C544A8">
              <w:rPr>
                <w:lang w:val="hu-HU"/>
              </w:rPr>
              <w:t>220-230</w:t>
            </w:r>
            <w:r w:rsidR="00C544A8">
              <w:rPr>
                <w:lang w:val="hu-HU"/>
              </w:rPr>
              <w:t xml:space="preserve"> </w:t>
            </w:r>
            <w:r w:rsidRPr="00C544A8">
              <w:rPr>
                <w:lang w:val="hu-HU"/>
              </w:rPr>
              <w:t>V</w:t>
            </w:r>
            <w:r w:rsidR="00C544A8">
              <w:rPr>
                <w:lang w:val="hu-HU"/>
              </w:rPr>
              <w:t xml:space="preserve"> </w:t>
            </w:r>
            <w:r w:rsidRPr="00C544A8">
              <w:rPr>
                <w:lang w:val="hu-HU"/>
              </w:rPr>
              <w:t>~</w:t>
            </w:r>
          </w:p>
          <w:p w:rsidR="00E86B25" w:rsidRPr="00C544A8" w:rsidRDefault="00E86B25" w:rsidP="00E86B25">
            <w:pPr>
              <w:jc w:val="right"/>
              <w:rPr>
                <w:lang w:val="hu-HU"/>
              </w:rPr>
            </w:pPr>
            <w:r w:rsidRPr="00C544A8">
              <w:rPr>
                <w:lang w:val="hu-HU"/>
              </w:rPr>
              <w:t>50</w:t>
            </w:r>
            <w:r w:rsidR="00C544A8">
              <w:rPr>
                <w:lang w:val="hu-HU"/>
              </w:rPr>
              <w:t xml:space="preserve"> </w:t>
            </w:r>
            <w:r w:rsidRPr="00C544A8">
              <w:rPr>
                <w:lang w:val="hu-HU"/>
              </w:rPr>
              <w:t>Hz</w:t>
            </w:r>
          </w:p>
        </w:tc>
      </w:tr>
    </w:tbl>
    <w:p w:rsidR="006E354D" w:rsidRPr="00C544A8" w:rsidRDefault="006E354D">
      <w:pPr>
        <w:rPr>
          <w:lang w:val="hu-HU"/>
        </w:rPr>
      </w:pPr>
    </w:p>
    <w:p w:rsidR="00732CBD" w:rsidRPr="00C544A8" w:rsidRDefault="00732CBD">
      <w:pPr>
        <w:rPr>
          <w:b/>
          <w:sz w:val="40"/>
          <w:szCs w:val="40"/>
          <w:lang w:val="hu-HU"/>
        </w:rPr>
      </w:pPr>
    </w:p>
    <w:p w:rsidR="00732CBD" w:rsidRPr="00C544A8" w:rsidRDefault="00732CBD">
      <w:pPr>
        <w:rPr>
          <w:b/>
          <w:sz w:val="40"/>
          <w:szCs w:val="40"/>
          <w:lang w:val="hu-HU"/>
        </w:rPr>
      </w:pPr>
    </w:p>
    <w:p w:rsidR="00732CBD" w:rsidRPr="00C544A8" w:rsidRDefault="00732CBD">
      <w:pPr>
        <w:rPr>
          <w:b/>
          <w:sz w:val="40"/>
          <w:szCs w:val="40"/>
          <w:lang w:val="hu-HU"/>
        </w:rPr>
      </w:pPr>
    </w:p>
    <w:p w:rsidR="00E86B25" w:rsidRPr="00C544A8" w:rsidRDefault="00C544A8">
      <w:pPr>
        <w:rPr>
          <w:lang w:val="hu-HU"/>
        </w:rPr>
      </w:pPr>
      <w:bookmarkStart w:id="0" w:name="_GoBack"/>
      <w:bookmarkEnd w:id="0"/>
      <w:r>
        <w:rPr>
          <w:b/>
          <w:sz w:val="40"/>
          <w:szCs w:val="40"/>
          <w:lang w:val="hu-HU"/>
        </w:rPr>
        <w:lastRenderedPageBreak/>
        <w:t xml:space="preserve">A </w:t>
      </w:r>
      <w:r w:rsidRPr="00C544A8">
        <w:rPr>
          <w:b/>
          <w:sz w:val="40"/>
          <w:szCs w:val="40"/>
          <w:lang w:val="hu-HU"/>
        </w:rPr>
        <w:t>HÁTSÓ PANEL CSATLAKOZTATÁSI DIAGRAMJA</w:t>
      </w:r>
    </w:p>
    <w:p w:rsidR="00AF4D42" w:rsidRPr="00C544A8" w:rsidRDefault="00C544A8">
      <w:pPr>
        <w:rPr>
          <w:lang w:val="hu-HU"/>
        </w:rPr>
      </w:pPr>
      <w:r>
        <w:rPr>
          <w:noProof/>
        </w:rPr>
        <w:drawing>
          <wp:inline distT="0" distB="0" distL="0" distR="0">
            <wp:extent cx="4688205" cy="58889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588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2"/>
        <w:gridCol w:w="7758"/>
      </w:tblGrid>
      <w:tr w:rsidR="00C544A8" w:rsidRPr="00C544A8" w:rsidTr="00C544A8">
        <w:trPr>
          <w:trHeight w:val="1433"/>
        </w:trPr>
        <w:tc>
          <w:tcPr>
            <w:tcW w:w="856" w:type="pct"/>
            <w:hideMark/>
          </w:tcPr>
          <w:p w:rsidR="00C544A8" w:rsidRPr="00C544A8" w:rsidRDefault="00C544A8" w:rsidP="00C544A8">
            <w:pPr>
              <w:rPr>
                <w:rFonts w:eastAsia="Times New Roman" w:cs="Calibri"/>
                <w:color w:val="1F1A17"/>
                <w:sz w:val="18"/>
                <w:lang w:val="hu-HU"/>
              </w:rPr>
            </w:pPr>
            <w:r w:rsidRPr="00C544A8">
              <w:rPr>
                <w:rFonts w:cs="Times New Roman"/>
                <w:noProof/>
              </w:rPr>
              <w:drawing>
                <wp:anchor distT="0" distB="0" distL="114300" distR="114300" simplePos="0" relativeHeight="251661312" behindDoc="1" locked="0" layoutInCell="0" allowOverlap="1" wp14:anchorId="57C45B60" wp14:editId="24F68F50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62230</wp:posOffset>
                  </wp:positionV>
                  <wp:extent cx="859790" cy="901065"/>
                  <wp:effectExtent l="0" t="0" r="0" b="0"/>
                  <wp:wrapNone/>
                  <wp:docPr id="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790" cy="901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4" w:type="pct"/>
            <w:hideMark/>
          </w:tcPr>
          <w:p w:rsidR="00C544A8" w:rsidRPr="00C544A8" w:rsidRDefault="00C544A8" w:rsidP="00C544A8">
            <w:pPr>
              <w:rPr>
                <w:rFonts w:eastAsia="Times New Roman" w:cs="Calibri"/>
                <w:color w:val="1F1A17"/>
                <w:lang w:val="hu-HU"/>
              </w:rPr>
            </w:pPr>
            <w:r w:rsidRPr="00C544A8">
              <w:rPr>
                <w:rFonts w:eastAsia="Times New Roman" w:cs="Calibri"/>
                <w:color w:val="1F1A17"/>
                <w:lang w:val="hu-HU"/>
              </w:rPr>
              <w:t>Ez a terméken vagy csomagolásán levő jel azt jelzi, hogy az illető termék nem kezelhető úgy, mint egy szokásos háztartási hulladék. Ne dobja a készüléket a háztartási szemétládába annak használati tartamának lejárta után, hanem vigye azt egy újrahasznosításra engedélyezett begyűjtési központba. Ezáltal meg fogja óvni a környezetet és el fogja kerülni az esetleges negatív hatásokat a környezetre és az emberi egészségre.</w:t>
            </w:r>
          </w:p>
          <w:p w:rsidR="00C544A8" w:rsidRPr="00C544A8" w:rsidRDefault="00C544A8" w:rsidP="00C544A8">
            <w:pPr>
              <w:rPr>
                <w:rFonts w:eastAsia="Times New Roman" w:cs="Calibri"/>
                <w:color w:val="1F1A17"/>
                <w:lang w:val="hu-HU"/>
              </w:rPr>
            </w:pPr>
            <w:r w:rsidRPr="00C544A8">
              <w:rPr>
                <w:rFonts w:eastAsia="Times New Roman" w:cs="Calibri"/>
                <w:color w:val="1F1A17"/>
                <w:lang w:val="hu-HU"/>
              </w:rPr>
              <w:t xml:space="preserve">Ahhoz hogy megtudja a legközelebbi begyűjtési központ címét: </w:t>
            </w:r>
          </w:p>
          <w:p w:rsidR="00C544A8" w:rsidRPr="00C544A8" w:rsidRDefault="00C544A8" w:rsidP="00C544A8">
            <w:pPr>
              <w:numPr>
                <w:ilvl w:val="0"/>
                <w:numId w:val="4"/>
              </w:numPr>
              <w:jc w:val="both"/>
              <w:rPr>
                <w:rFonts w:eastAsia="Times New Roman" w:cs="Calibri"/>
                <w:color w:val="1F1A17"/>
                <w:lang w:val="hu-HU"/>
              </w:rPr>
            </w:pPr>
            <w:r w:rsidRPr="00C544A8">
              <w:rPr>
                <w:rFonts w:eastAsia="Times New Roman" w:cs="Calibri"/>
                <w:color w:val="1F1A17"/>
                <w:lang w:val="hu-HU"/>
              </w:rPr>
              <w:t xml:space="preserve">Forduljon a helyi hatóságokhoz; </w:t>
            </w:r>
          </w:p>
          <w:p w:rsidR="00C544A8" w:rsidRPr="00C544A8" w:rsidRDefault="00C544A8" w:rsidP="00C544A8">
            <w:pPr>
              <w:numPr>
                <w:ilvl w:val="0"/>
                <w:numId w:val="4"/>
              </w:numPr>
              <w:jc w:val="both"/>
              <w:rPr>
                <w:rFonts w:eastAsia="Times New Roman" w:cs="Calibri"/>
                <w:color w:val="1F1A17"/>
                <w:lang w:val="hu-HU"/>
              </w:rPr>
            </w:pPr>
            <w:r w:rsidRPr="00C544A8">
              <w:rPr>
                <w:rFonts w:eastAsia="Times New Roman" w:cs="Calibri"/>
                <w:color w:val="1F1A17"/>
                <w:lang w:val="hu-HU"/>
              </w:rPr>
              <w:t xml:space="preserve">Lépjen be a </w:t>
            </w:r>
            <w:hyperlink r:id="rId10" w:history="1">
              <w:r w:rsidR="006636D0" w:rsidRPr="006636D0">
                <w:rPr>
                  <w:rStyle w:val="Hyperlink"/>
                  <w:rFonts w:cs="Calibri"/>
                </w:rPr>
                <w:t>http://ktvktvf.zoldhatosag.hu/</w:t>
              </w:r>
            </w:hyperlink>
            <w:r w:rsidRPr="00C544A8">
              <w:rPr>
                <w:rFonts w:eastAsia="Times New Roman" w:cs="Calibri"/>
                <w:color w:val="1F1A17"/>
                <w:lang w:val="hu-HU"/>
              </w:rPr>
              <w:t xml:space="preserve"> honlapra; </w:t>
            </w:r>
          </w:p>
          <w:p w:rsidR="00C544A8" w:rsidRPr="00C544A8" w:rsidRDefault="00C544A8" w:rsidP="00C544A8">
            <w:pPr>
              <w:numPr>
                <w:ilvl w:val="0"/>
                <w:numId w:val="4"/>
              </w:numPr>
              <w:jc w:val="both"/>
              <w:rPr>
                <w:rFonts w:eastAsia="Times New Roman" w:cs="Calibri"/>
                <w:color w:val="1F1A17"/>
                <w:sz w:val="18"/>
                <w:lang w:val="hu-HU"/>
              </w:rPr>
            </w:pPr>
            <w:r w:rsidRPr="00C544A8">
              <w:rPr>
                <w:rFonts w:eastAsia="Times New Roman" w:cs="Calibri"/>
                <w:color w:val="1F1A17"/>
                <w:lang w:val="hu-HU"/>
              </w:rPr>
              <w:t>Kérjen információt attól az áruháztól, ahol a terméket vásárolta</w:t>
            </w:r>
          </w:p>
        </w:tc>
      </w:tr>
    </w:tbl>
    <w:p w:rsidR="00C544A8" w:rsidRDefault="00C544A8" w:rsidP="00E84C44">
      <w:pPr>
        <w:rPr>
          <w:rFonts w:ascii="Calibri" w:hAnsi="Calibri" w:cs="Calibri"/>
          <w:b/>
          <w:color w:val="000000"/>
          <w:sz w:val="20"/>
          <w:szCs w:val="20"/>
          <w:lang w:val="hu-HU"/>
        </w:rPr>
      </w:pPr>
    </w:p>
    <w:sectPr w:rsidR="00C54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C0374"/>
    <w:multiLevelType w:val="hybridMultilevel"/>
    <w:tmpl w:val="B360F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A5966"/>
    <w:multiLevelType w:val="hybridMultilevel"/>
    <w:tmpl w:val="B5B2E2B0"/>
    <w:lvl w:ilvl="0" w:tplc="C214F39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95513B"/>
    <w:multiLevelType w:val="hybridMultilevel"/>
    <w:tmpl w:val="7A023474"/>
    <w:lvl w:ilvl="0" w:tplc="668472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F732A"/>
    <w:multiLevelType w:val="hybridMultilevel"/>
    <w:tmpl w:val="6D8CE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22"/>
    <w:rsid w:val="00042278"/>
    <w:rsid w:val="000B40D8"/>
    <w:rsid w:val="001743B0"/>
    <w:rsid w:val="001C624C"/>
    <w:rsid w:val="001F16CB"/>
    <w:rsid w:val="001F74F8"/>
    <w:rsid w:val="0024366D"/>
    <w:rsid w:val="002C5643"/>
    <w:rsid w:val="002C6EA9"/>
    <w:rsid w:val="002E768F"/>
    <w:rsid w:val="00331FBF"/>
    <w:rsid w:val="00354BDB"/>
    <w:rsid w:val="00383501"/>
    <w:rsid w:val="00473798"/>
    <w:rsid w:val="006636D0"/>
    <w:rsid w:val="00696A22"/>
    <w:rsid w:val="006E354D"/>
    <w:rsid w:val="00732CBD"/>
    <w:rsid w:val="007F43B8"/>
    <w:rsid w:val="00812BC6"/>
    <w:rsid w:val="00A61CC4"/>
    <w:rsid w:val="00A75F8A"/>
    <w:rsid w:val="00AF4D42"/>
    <w:rsid w:val="00B849A3"/>
    <w:rsid w:val="00C544A8"/>
    <w:rsid w:val="00C73F13"/>
    <w:rsid w:val="00C81D9A"/>
    <w:rsid w:val="00E84C44"/>
    <w:rsid w:val="00E86B25"/>
    <w:rsid w:val="00EB1FF9"/>
    <w:rsid w:val="00F2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8D368-2E29-4035-9CFA-A47BE794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69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696A22"/>
    <w:pPr>
      <w:ind w:left="720"/>
      <w:contextualSpacing/>
    </w:pPr>
  </w:style>
  <w:style w:type="paragraph" w:styleId="Frspaiere">
    <w:name w:val="No Spacing"/>
    <w:uiPriority w:val="1"/>
    <w:qFormat/>
    <w:rsid w:val="00732CBD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E84C44"/>
    <w:rPr>
      <w:color w:val="0000FF"/>
      <w:u w:val="single"/>
    </w:rPr>
  </w:style>
  <w:style w:type="table" w:customStyle="1" w:styleId="TableGrid1">
    <w:name w:val="Table Grid1"/>
    <w:basedOn w:val="TabelNormal"/>
    <w:next w:val="Tabelgril"/>
    <w:uiPriority w:val="59"/>
    <w:rsid w:val="00C544A8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11" Type="http://schemas.openxmlformats.org/officeDocument/2006/relationships/fontTable" Target="fontTable.xml"/><Relationship Id="rId5" Type="http://schemas.openxmlformats.org/officeDocument/2006/relationships/image" Target="media/image1.tmp"/><Relationship Id="rId10" Type="http://schemas.openxmlformats.org/officeDocument/2006/relationships/hyperlink" Target="http://ktvktvf.zoldhatosag.h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2018-03-23T12:58:00Z</dcterms:created>
  <dcterms:modified xsi:type="dcterms:W3CDTF">2018-04-16T05:41:00Z</dcterms:modified>
</cp:coreProperties>
</file>