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CF7" w:rsidRPr="000B5CF7" w:rsidRDefault="000B5CF7" w:rsidP="00B7515B">
      <w:pPr>
        <w:spacing w:after="0"/>
        <w:rPr>
          <w:rFonts w:ascii="Arial" w:hAnsi="Arial" w:cs="Arial"/>
          <w:b/>
          <w:color w:val="222222"/>
        </w:rPr>
      </w:pPr>
      <w:proofErr w:type="spellStart"/>
      <w:r w:rsidRPr="000B5CF7">
        <w:rPr>
          <w:rFonts w:ascii="Arial" w:hAnsi="Arial" w:cs="Arial"/>
          <w:b/>
          <w:color w:val="222222"/>
        </w:rPr>
        <w:t>Trevi</w:t>
      </w:r>
      <w:proofErr w:type="spellEnd"/>
      <w:r w:rsidR="00B7515B">
        <w:rPr>
          <w:rFonts w:ascii="Arial" w:hAnsi="Arial" w:cs="Arial"/>
          <w:b/>
          <w:color w:val="222222"/>
        </w:rPr>
        <w:t xml:space="preserve">    </w:t>
      </w:r>
      <w:r w:rsidRPr="000B5CF7">
        <w:rPr>
          <w:rFonts w:ascii="Arial" w:hAnsi="Arial" w:cs="Arial"/>
          <w:b/>
          <w:color w:val="222222"/>
        </w:rPr>
        <w:t>TT 1020 BT</w:t>
      </w:r>
    </w:p>
    <w:p w:rsidR="000B5CF7" w:rsidRPr="00B7515B" w:rsidRDefault="000B5CF7" w:rsidP="00B7515B">
      <w:pPr>
        <w:spacing w:after="0"/>
        <w:rPr>
          <w:rFonts w:ascii="Arial" w:hAnsi="Arial" w:cs="Arial"/>
          <w:b/>
          <w:color w:val="222222"/>
          <w:sz w:val="16"/>
          <w:szCs w:val="16"/>
        </w:rPr>
      </w:pPr>
      <w:r w:rsidRPr="00B7515B">
        <w:rPr>
          <w:rFonts w:ascii="Arial" w:hAnsi="Arial" w:cs="Arial"/>
          <w:b/>
          <w:color w:val="222222"/>
          <w:sz w:val="16"/>
          <w:szCs w:val="16"/>
        </w:rPr>
        <w:t>Návod k použití</w:t>
      </w:r>
    </w:p>
    <w:p w:rsidR="00B21FD9" w:rsidRPr="00B7515B" w:rsidRDefault="00FE0295" w:rsidP="00D04D32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B7515B">
        <w:rPr>
          <w:rFonts w:ascii="Arial" w:hAnsi="Arial" w:cs="Arial"/>
          <w:color w:val="222222"/>
          <w:sz w:val="16"/>
          <w:szCs w:val="16"/>
        </w:rPr>
        <w:t>Toto zařízení je elektronický přístroj, takže jej nepoužív</w:t>
      </w:r>
      <w:r w:rsidR="00B7515B">
        <w:rPr>
          <w:rFonts w:ascii="Arial" w:hAnsi="Arial" w:cs="Arial"/>
          <w:color w:val="222222"/>
          <w:sz w:val="16"/>
          <w:szCs w:val="16"/>
        </w:rPr>
        <w:t>ejte v následujících případech:</w:t>
      </w:r>
      <w:r w:rsidRPr="00B7515B">
        <w:rPr>
          <w:rFonts w:ascii="Arial" w:hAnsi="Arial" w:cs="Arial"/>
          <w:color w:val="222222"/>
          <w:sz w:val="16"/>
          <w:szCs w:val="16"/>
        </w:rPr>
        <w:t>-</w:t>
      </w:r>
      <w:r w:rsidR="00B7515B">
        <w:rPr>
          <w:rFonts w:ascii="Arial" w:hAnsi="Arial" w:cs="Arial"/>
          <w:color w:val="222222"/>
          <w:sz w:val="16"/>
          <w:szCs w:val="16"/>
        </w:rPr>
        <w:t xml:space="preserve"> V blízkosti magnetických </w:t>
      </w:r>
      <w:proofErr w:type="gramStart"/>
      <w:r w:rsidR="00B7515B">
        <w:rPr>
          <w:rFonts w:ascii="Arial" w:hAnsi="Arial" w:cs="Arial"/>
          <w:color w:val="222222"/>
          <w:sz w:val="16"/>
          <w:szCs w:val="16"/>
        </w:rPr>
        <w:t>polí.</w:t>
      </w:r>
      <w:r w:rsidRPr="00B7515B">
        <w:rPr>
          <w:rFonts w:ascii="Arial" w:hAnsi="Arial" w:cs="Arial"/>
          <w:color w:val="222222"/>
          <w:sz w:val="16"/>
          <w:szCs w:val="16"/>
        </w:rPr>
        <w:t>- V blízkosti</w:t>
      </w:r>
      <w:proofErr w:type="gramEnd"/>
      <w:r w:rsidRPr="00B7515B">
        <w:rPr>
          <w:rFonts w:ascii="Arial" w:hAnsi="Arial" w:cs="Arial"/>
          <w:color w:val="222222"/>
          <w:sz w:val="16"/>
          <w:szCs w:val="16"/>
        </w:rPr>
        <w:t xml:space="preserve"> zdrojů tepla,</w:t>
      </w:r>
      <w:r w:rsidR="00B7515B">
        <w:rPr>
          <w:rFonts w:ascii="Arial" w:hAnsi="Arial" w:cs="Arial"/>
          <w:color w:val="222222"/>
          <w:sz w:val="16"/>
          <w:szCs w:val="16"/>
        </w:rPr>
        <w:t xml:space="preserve"> jako jsou ohřívače a ohřívače.</w:t>
      </w:r>
      <w:r w:rsidRPr="00B7515B">
        <w:rPr>
          <w:rFonts w:ascii="Arial" w:hAnsi="Arial" w:cs="Arial"/>
          <w:color w:val="222222"/>
          <w:sz w:val="16"/>
          <w:szCs w:val="16"/>
        </w:rPr>
        <w:t xml:space="preserve">- ve velmi vlhkých místech, jako jsou </w:t>
      </w:r>
      <w:r w:rsidR="00B7515B">
        <w:rPr>
          <w:rFonts w:ascii="Arial" w:hAnsi="Arial" w:cs="Arial"/>
          <w:color w:val="222222"/>
          <w:sz w:val="16"/>
          <w:szCs w:val="16"/>
        </w:rPr>
        <w:t>koupelny, bazény atd.- Na velmi zaprášených místech.</w:t>
      </w:r>
      <w:r w:rsidRPr="00B7515B">
        <w:rPr>
          <w:rFonts w:ascii="Arial" w:hAnsi="Arial" w:cs="Arial"/>
          <w:color w:val="222222"/>
          <w:sz w:val="16"/>
          <w:szCs w:val="16"/>
        </w:rPr>
        <w:t xml:space="preserve">- </w:t>
      </w:r>
      <w:r w:rsidR="00B7515B">
        <w:rPr>
          <w:rFonts w:ascii="Arial" w:hAnsi="Arial" w:cs="Arial"/>
          <w:color w:val="222222"/>
          <w:sz w:val="16"/>
          <w:szCs w:val="16"/>
        </w:rPr>
        <w:t>V místech vystavených vibracím.</w:t>
      </w:r>
      <w:r w:rsidRPr="00B7515B">
        <w:rPr>
          <w:rFonts w:ascii="Arial" w:hAnsi="Arial" w:cs="Arial"/>
          <w:color w:val="222222"/>
          <w:sz w:val="16"/>
          <w:szCs w:val="16"/>
        </w:rPr>
        <w:t>- Umístěte spotřebič tak, aby na jeho stranách bylo vždy dostatek místa pro volný oběh vzduchu (nejméně 5 cm).</w:t>
      </w:r>
      <w:r w:rsidRPr="00B7515B">
        <w:rPr>
          <w:rFonts w:ascii="Arial" w:hAnsi="Arial" w:cs="Arial"/>
          <w:color w:val="222222"/>
          <w:sz w:val="16"/>
          <w:szCs w:val="16"/>
        </w:rPr>
        <w:br/>
        <w:t>- Pokud tekutiny vniknou do spotřebiče, okamžitě odpojte zástrčku ze zásuvky a přístroj odevzdejte do nejbližšího autorizovan</w:t>
      </w:r>
      <w:r w:rsidR="00B7515B">
        <w:rPr>
          <w:rFonts w:ascii="Arial" w:hAnsi="Arial" w:cs="Arial"/>
          <w:color w:val="222222"/>
          <w:sz w:val="16"/>
          <w:szCs w:val="16"/>
        </w:rPr>
        <w:t>ého servisního střediska TREVI.</w:t>
      </w:r>
      <w:r w:rsidRPr="00B7515B">
        <w:rPr>
          <w:rFonts w:ascii="Arial" w:hAnsi="Arial" w:cs="Arial"/>
          <w:color w:val="222222"/>
          <w:sz w:val="16"/>
          <w:szCs w:val="16"/>
        </w:rPr>
        <w:t>- Před nabíjením vždy zkontrolujte, zda jsou napájecí a připojovac</w:t>
      </w:r>
      <w:r w:rsidR="00B7515B">
        <w:rPr>
          <w:rFonts w:ascii="Arial" w:hAnsi="Arial" w:cs="Arial"/>
          <w:color w:val="222222"/>
          <w:sz w:val="16"/>
          <w:szCs w:val="16"/>
        </w:rPr>
        <w:t>í kabely správně nainstalovány.</w:t>
      </w:r>
      <w:r w:rsidRPr="00B7515B">
        <w:rPr>
          <w:rFonts w:ascii="Arial" w:hAnsi="Arial" w:cs="Arial"/>
          <w:color w:val="222222"/>
          <w:sz w:val="16"/>
          <w:szCs w:val="16"/>
        </w:rPr>
        <w:t>- Na spotřebič nesmí být umístěny žádné zdroje otevřeného plam</w:t>
      </w:r>
      <w:r w:rsidR="00B7515B">
        <w:rPr>
          <w:rFonts w:ascii="Arial" w:hAnsi="Arial" w:cs="Arial"/>
          <w:color w:val="222222"/>
          <w:sz w:val="16"/>
          <w:szCs w:val="16"/>
        </w:rPr>
        <w:t>ene, například zapálené svíčky.</w:t>
      </w:r>
      <w:r w:rsidRPr="00B7515B">
        <w:rPr>
          <w:rFonts w:ascii="Arial" w:hAnsi="Arial" w:cs="Arial"/>
          <w:color w:val="222222"/>
          <w:sz w:val="16"/>
          <w:szCs w:val="16"/>
        </w:rPr>
        <w:t>- Spotřebič nesmí být vystaven kapající nebo stříkající vodě a na spotřebič nesmí být umístěny žádné předměty naplněné tekuti</w:t>
      </w:r>
      <w:r w:rsidR="00B7515B">
        <w:rPr>
          <w:rFonts w:ascii="Arial" w:hAnsi="Arial" w:cs="Arial"/>
          <w:color w:val="222222"/>
          <w:sz w:val="16"/>
          <w:szCs w:val="16"/>
        </w:rPr>
        <w:t>nami, jako jsou například vázy.</w:t>
      </w:r>
      <w:r w:rsidRPr="00B7515B">
        <w:rPr>
          <w:rFonts w:ascii="Arial" w:hAnsi="Arial" w:cs="Arial"/>
          <w:color w:val="222222"/>
          <w:sz w:val="16"/>
          <w:szCs w:val="16"/>
        </w:rPr>
        <w:t>- Uchovávejte tut</w:t>
      </w:r>
      <w:r w:rsidR="00B7515B">
        <w:rPr>
          <w:rFonts w:ascii="Arial" w:hAnsi="Arial" w:cs="Arial"/>
          <w:color w:val="222222"/>
          <w:sz w:val="16"/>
          <w:szCs w:val="16"/>
        </w:rPr>
        <w:t>o příručku pro budoucí použití.</w:t>
      </w:r>
      <w:r w:rsidRPr="00B7515B">
        <w:rPr>
          <w:rFonts w:ascii="Arial" w:hAnsi="Arial" w:cs="Arial"/>
          <w:color w:val="222222"/>
          <w:sz w:val="16"/>
          <w:szCs w:val="16"/>
        </w:rPr>
        <w:br/>
      </w:r>
      <w:r w:rsidRPr="00B7515B">
        <w:rPr>
          <w:rFonts w:ascii="Arial" w:hAnsi="Arial" w:cs="Arial"/>
          <w:b/>
          <w:color w:val="222222"/>
          <w:sz w:val="16"/>
          <w:szCs w:val="16"/>
        </w:rPr>
        <w:t>PÉČE A ÚDRŽBA</w:t>
      </w:r>
      <w:r w:rsidR="00B7515B">
        <w:rPr>
          <w:rFonts w:ascii="Arial" w:hAnsi="Arial" w:cs="Arial"/>
          <w:color w:val="222222"/>
          <w:sz w:val="16"/>
          <w:szCs w:val="16"/>
        </w:rPr>
        <w:t xml:space="preserve"> </w:t>
      </w:r>
      <w:r w:rsidRPr="00B7515B">
        <w:rPr>
          <w:rFonts w:ascii="Arial" w:hAnsi="Arial" w:cs="Arial"/>
          <w:color w:val="222222"/>
          <w:sz w:val="16"/>
          <w:szCs w:val="16"/>
        </w:rPr>
        <w:t>Pro čištění doporučujeme použít jemnou, mírně navlhčenou látku. Vyhněte se rozpouštědlům nebo abrazivním látkám.</w:t>
      </w:r>
      <w:r w:rsidRPr="00B7515B">
        <w:rPr>
          <w:rFonts w:ascii="Arial" w:hAnsi="Arial" w:cs="Arial"/>
          <w:color w:val="222222"/>
          <w:sz w:val="16"/>
          <w:szCs w:val="16"/>
        </w:rPr>
        <w:br/>
      </w:r>
      <w:r w:rsidRPr="00B7515B">
        <w:rPr>
          <w:rFonts w:ascii="Arial" w:hAnsi="Arial" w:cs="Arial"/>
          <w:b/>
          <w:color w:val="222222"/>
          <w:sz w:val="16"/>
          <w:szCs w:val="16"/>
        </w:rPr>
        <w:t>Důležité</w:t>
      </w:r>
      <w:r w:rsidR="00B7515B">
        <w:rPr>
          <w:rFonts w:ascii="Arial" w:hAnsi="Arial" w:cs="Arial"/>
          <w:color w:val="222222"/>
          <w:sz w:val="16"/>
          <w:szCs w:val="16"/>
        </w:rPr>
        <w:t xml:space="preserve"> </w:t>
      </w:r>
      <w:r w:rsidRPr="00B7515B">
        <w:rPr>
          <w:rFonts w:ascii="Arial" w:hAnsi="Arial" w:cs="Arial"/>
          <w:color w:val="222222"/>
          <w:sz w:val="16"/>
          <w:szCs w:val="16"/>
        </w:rPr>
        <w:t>Dobrá konstrukce tohoto zařízení zaručuje dlouhodobou dokonalou funkci. Pokud však dojde k jakýmkoli potížím, obraťte se na nejbližší autorizované servisní středisko.</w:t>
      </w:r>
      <w:r w:rsidRPr="00B7515B">
        <w:rPr>
          <w:rFonts w:ascii="Arial" w:hAnsi="Arial" w:cs="Arial"/>
          <w:color w:val="222222"/>
          <w:sz w:val="16"/>
          <w:szCs w:val="16"/>
        </w:rPr>
        <w:br/>
        <w:t>Společnost TREVI sleduje politiku neustálého výzkumu a vývoje. Výrobky proto mohou mít jiné charakteristiky než ty, které jsou popsány.</w:t>
      </w:r>
      <w:r w:rsidRPr="00B7515B">
        <w:rPr>
          <w:rFonts w:ascii="Arial" w:hAnsi="Arial" w:cs="Arial"/>
          <w:color w:val="222222"/>
          <w:sz w:val="16"/>
          <w:szCs w:val="16"/>
        </w:rPr>
        <w:br/>
      </w:r>
    </w:p>
    <w:p w:rsidR="00D04D32" w:rsidRPr="00B7515B" w:rsidRDefault="00B21FD9" w:rsidP="00D04D32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B7515B">
        <w:rPr>
          <w:rFonts w:ascii="Arial" w:hAnsi="Arial" w:cs="Arial"/>
          <w:noProof/>
          <w:color w:val="222222"/>
          <w:sz w:val="16"/>
          <w:szCs w:val="16"/>
          <w:lang w:eastAsia="cs-CZ"/>
        </w:rPr>
        <w:lastRenderedPageBreak/>
        <w:drawing>
          <wp:inline distT="0" distB="0" distL="0" distR="0">
            <wp:extent cx="3258185" cy="444563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0295" w:rsidRPr="00B7515B">
        <w:rPr>
          <w:rFonts w:ascii="Arial" w:hAnsi="Arial" w:cs="Arial"/>
          <w:color w:val="222222"/>
          <w:sz w:val="16"/>
          <w:szCs w:val="16"/>
        </w:rPr>
        <w:br/>
        <w:t>POPIS</w:t>
      </w:r>
      <w:r w:rsidR="00FE0295" w:rsidRPr="00B7515B">
        <w:rPr>
          <w:rFonts w:ascii="Arial" w:hAnsi="Arial" w:cs="Arial"/>
          <w:color w:val="222222"/>
          <w:sz w:val="16"/>
          <w:szCs w:val="16"/>
        </w:rPr>
        <w:br/>
        <w:t xml:space="preserve">1. Adaptér pro 45 </w:t>
      </w:r>
      <w:proofErr w:type="spellStart"/>
      <w:proofErr w:type="gramStart"/>
      <w:r w:rsidR="00FE0295" w:rsidRPr="00B7515B">
        <w:rPr>
          <w:rFonts w:ascii="Arial" w:hAnsi="Arial" w:cs="Arial"/>
          <w:color w:val="222222"/>
          <w:sz w:val="16"/>
          <w:szCs w:val="16"/>
        </w:rPr>
        <w:t>ot</w:t>
      </w:r>
      <w:proofErr w:type="spellEnd"/>
      <w:r w:rsidR="00FE0295" w:rsidRPr="00B7515B">
        <w:rPr>
          <w:rFonts w:ascii="Arial" w:hAnsi="Arial" w:cs="Arial"/>
          <w:color w:val="222222"/>
          <w:sz w:val="16"/>
          <w:szCs w:val="16"/>
        </w:rPr>
        <w:t>./min</w:t>
      </w:r>
      <w:proofErr w:type="gramEnd"/>
      <w:r w:rsidR="00FE0295" w:rsidRPr="00B7515B">
        <w:rPr>
          <w:rFonts w:ascii="Arial" w:hAnsi="Arial" w:cs="Arial"/>
          <w:color w:val="222222"/>
          <w:sz w:val="16"/>
          <w:szCs w:val="16"/>
        </w:rPr>
        <w:br/>
        <w:t>2. Hlavové rameno</w:t>
      </w:r>
      <w:r w:rsidR="00FE0295" w:rsidRPr="00B7515B">
        <w:rPr>
          <w:rFonts w:ascii="Arial" w:hAnsi="Arial" w:cs="Arial"/>
          <w:color w:val="222222"/>
          <w:sz w:val="16"/>
          <w:szCs w:val="16"/>
        </w:rPr>
        <w:br/>
        <w:t>3. Páka pro zvedání / spouštění ramena hlavy</w:t>
      </w:r>
      <w:r w:rsidR="00FE0295" w:rsidRPr="00B7515B">
        <w:rPr>
          <w:rFonts w:ascii="Arial" w:hAnsi="Arial" w:cs="Arial"/>
          <w:color w:val="222222"/>
          <w:sz w:val="16"/>
          <w:szCs w:val="16"/>
        </w:rPr>
        <w:br/>
        <w:t>4. Volič automatického zastavení</w:t>
      </w:r>
      <w:r w:rsidR="00FE0295" w:rsidRPr="00B7515B">
        <w:rPr>
          <w:rFonts w:ascii="Arial" w:hAnsi="Arial" w:cs="Arial"/>
          <w:color w:val="222222"/>
          <w:sz w:val="16"/>
          <w:szCs w:val="16"/>
        </w:rPr>
        <w:br/>
        <w:t>5. Příkazová sekce</w:t>
      </w:r>
      <w:r w:rsidR="00FE0295" w:rsidRPr="00B7515B">
        <w:rPr>
          <w:rFonts w:ascii="Arial" w:hAnsi="Arial" w:cs="Arial"/>
          <w:color w:val="222222"/>
          <w:sz w:val="16"/>
          <w:szCs w:val="16"/>
        </w:rPr>
        <w:br/>
        <w:t>6. Reproduktory</w:t>
      </w:r>
      <w:r w:rsidR="00FE0295" w:rsidRPr="00B7515B">
        <w:rPr>
          <w:rFonts w:ascii="Arial" w:hAnsi="Arial" w:cs="Arial"/>
          <w:color w:val="222222"/>
          <w:sz w:val="16"/>
          <w:szCs w:val="16"/>
        </w:rPr>
        <w:br/>
        <w:t>7. Volič rychlosti otáčení (33/45/78 otáčky za minutu) 8-9</w:t>
      </w:r>
      <w:r w:rsidR="00FE0295" w:rsidRPr="00B7515B">
        <w:rPr>
          <w:rFonts w:ascii="Arial" w:hAnsi="Arial" w:cs="Arial"/>
          <w:color w:val="222222"/>
          <w:sz w:val="16"/>
          <w:szCs w:val="16"/>
        </w:rPr>
        <w:br/>
        <w:t xml:space="preserve">10. </w:t>
      </w:r>
      <w:r w:rsidR="00D04D32" w:rsidRPr="00B7515B">
        <w:rPr>
          <w:rFonts w:ascii="Arial" w:hAnsi="Arial" w:cs="Arial"/>
          <w:color w:val="222222"/>
          <w:sz w:val="16"/>
          <w:szCs w:val="16"/>
        </w:rPr>
        <w:t>otočná plocha</w:t>
      </w:r>
    </w:p>
    <w:p w:rsidR="00531EBA" w:rsidRPr="00B7515B" w:rsidRDefault="00FE0295" w:rsidP="00B7515B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B7515B">
        <w:rPr>
          <w:rFonts w:ascii="Arial" w:hAnsi="Arial" w:cs="Arial"/>
          <w:color w:val="222222"/>
          <w:sz w:val="16"/>
          <w:szCs w:val="16"/>
        </w:rPr>
        <w:t>11. Vstup AUX IN</w:t>
      </w:r>
      <w:r w:rsidRPr="00B7515B">
        <w:rPr>
          <w:rFonts w:ascii="Arial" w:hAnsi="Arial" w:cs="Arial"/>
          <w:color w:val="222222"/>
          <w:sz w:val="16"/>
          <w:szCs w:val="16"/>
        </w:rPr>
        <w:br/>
        <w:t xml:space="preserve">12. </w:t>
      </w:r>
      <w:proofErr w:type="gramStart"/>
      <w:r w:rsidRPr="00B7515B">
        <w:rPr>
          <w:rFonts w:ascii="Arial" w:hAnsi="Arial" w:cs="Arial"/>
          <w:color w:val="222222"/>
          <w:sz w:val="16"/>
          <w:szCs w:val="16"/>
        </w:rPr>
        <w:t>Výstup</w:t>
      </w:r>
      <w:proofErr w:type="gramEnd"/>
      <w:r w:rsidRPr="00B7515B">
        <w:rPr>
          <w:rFonts w:ascii="Arial" w:hAnsi="Arial" w:cs="Arial"/>
          <w:color w:val="222222"/>
          <w:sz w:val="16"/>
          <w:szCs w:val="16"/>
        </w:rPr>
        <w:t xml:space="preserve"> LINE OUT</w:t>
      </w:r>
      <w:r w:rsidRPr="00B7515B">
        <w:rPr>
          <w:rFonts w:ascii="Arial" w:hAnsi="Arial" w:cs="Arial"/>
          <w:color w:val="222222"/>
          <w:sz w:val="16"/>
          <w:szCs w:val="16"/>
        </w:rPr>
        <w:br/>
      </w:r>
      <w:proofErr w:type="gramStart"/>
      <w:r w:rsidRPr="00B7515B">
        <w:rPr>
          <w:rFonts w:ascii="Arial" w:hAnsi="Arial" w:cs="Arial"/>
          <w:color w:val="222222"/>
          <w:sz w:val="16"/>
          <w:szCs w:val="16"/>
        </w:rPr>
        <w:t>13.</w:t>
      </w:r>
      <w:proofErr w:type="gramEnd"/>
      <w:r w:rsidRPr="00B7515B">
        <w:rPr>
          <w:rFonts w:ascii="Arial" w:hAnsi="Arial" w:cs="Arial"/>
          <w:color w:val="222222"/>
          <w:sz w:val="16"/>
          <w:szCs w:val="16"/>
        </w:rPr>
        <w:t xml:space="preserve"> Napájecí zásuvka</w:t>
      </w:r>
    </w:p>
    <w:p w:rsidR="00822700" w:rsidRPr="00B7515B" w:rsidRDefault="00FE0295">
      <w:pPr>
        <w:rPr>
          <w:rFonts w:ascii="Arial" w:hAnsi="Arial" w:cs="Arial"/>
          <w:color w:val="222222"/>
          <w:sz w:val="16"/>
          <w:szCs w:val="16"/>
        </w:rPr>
      </w:pPr>
      <w:r w:rsidRPr="00B7515B">
        <w:rPr>
          <w:rFonts w:ascii="Arial" w:hAnsi="Arial" w:cs="Arial"/>
          <w:b/>
          <w:color w:val="222222"/>
          <w:sz w:val="16"/>
          <w:szCs w:val="16"/>
        </w:rPr>
        <w:t xml:space="preserve">POPIS </w:t>
      </w:r>
      <w:r w:rsidR="00D04D32" w:rsidRPr="00B7515B">
        <w:rPr>
          <w:rFonts w:ascii="Arial" w:hAnsi="Arial" w:cs="Arial"/>
          <w:b/>
          <w:color w:val="222222"/>
          <w:sz w:val="16"/>
          <w:szCs w:val="16"/>
        </w:rPr>
        <w:t>Ovladače</w:t>
      </w:r>
      <w:r w:rsidRPr="00B7515B">
        <w:rPr>
          <w:rFonts w:ascii="Arial" w:hAnsi="Arial" w:cs="Arial"/>
          <w:color w:val="222222"/>
          <w:sz w:val="16"/>
          <w:szCs w:val="16"/>
        </w:rPr>
        <w:br/>
        <w:t>14. Vstup USB</w:t>
      </w:r>
      <w:r w:rsidRPr="00B7515B">
        <w:rPr>
          <w:rFonts w:ascii="Arial" w:hAnsi="Arial" w:cs="Arial"/>
          <w:color w:val="222222"/>
          <w:sz w:val="16"/>
          <w:szCs w:val="16"/>
        </w:rPr>
        <w:br/>
        <w:t>15. Indikátor LED napájení</w:t>
      </w:r>
      <w:r w:rsidRPr="00B7515B">
        <w:rPr>
          <w:rFonts w:ascii="Arial" w:hAnsi="Arial" w:cs="Arial"/>
          <w:color w:val="222222"/>
          <w:sz w:val="16"/>
          <w:szCs w:val="16"/>
        </w:rPr>
        <w:br/>
        <w:t>16. Indikátor nabíjení LED</w:t>
      </w:r>
      <w:r w:rsidRPr="00B7515B">
        <w:rPr>
          <w:rFonts w:ascii="Arial" w:hAnsi="Arial" w:cs="Arial"/>
          <w:color w:val="222222"/>
          <w:sz w:val="16"/>
          <w:szCs w:val="16"/>
        </w:rPr>
        <w:br/>
        <w:t>17. Indikace LED pro provoz</w:t>
      </w:r>
      <w:r w:rsidRPr="00B7515B">
        <w:rPr>
          <w:rFonts w:ascii="Arial" w:hAnsi="Arial" w:cs="Arial"/>
          <w:color w:val="222222"/>
          <w:sz w:val="16"/>
          <w:szCs w:val="16"/>
        </w:rPr>
        <w:br/>
        <w:t>18. Zapnutí / Nastavení hlasitosti</w:t>
      </w:r>
      <w:r w:rsidRPr="00B7515B">
        <w:rPr>
          <w:rFonts w:ascii="Arial" w:hAnsi="Arial" w:cs="Arial"/>
          <w:color w:val="222222"/>
          <w:sz w:val="16"/>
          <w:szCs w:val="16"/>
        </w:rPr>
        <w:br/>
        <w:t>19. Tlačítko Auto / Ruční</w:t>
      </w:r>
      <w:r w:rsidRPr="00B7515B">
        <w:rPr>
          <w:rFonts w:ascii="Arial" w:hAnsi="Arial" w:cs="Arial"/>
          <w:color w:val="222222"/>
          <w:sz w:val="16"/>
          <w:szCs w:val="16"/>
        </w:rPr>
        <w:br/>
        <w:t>20. Tlačítko REC pro spuštění funkce kódování</w:t>
      </w:r>
      <w:r w:rsidRPr="00B7515B">
        <w:rPr>
          <w:rFonts w:ascii="Arial" w:hAnsi="Arial" w:cs="Arial"/>
          <w:color w:val="222222"/>
          <w:sz w:val="16"/>
          <w:szCs w:val="16"/>
        </w:rPr>
        <w:br/>
        <w:t>21. Tlačítko PREV, chcete-li přejít na předchozí skladbu</w:t>
      </w:r>
      <w:r w:rsidRPr="00B7515B">
        <w:rPr>
          <w:rFonts w:ascii="Arial" w:hAnsi="Arial" w:cs="Arial"/>
          <w:color w:val="222222"/>
          <w:sz w:val="16"/>
          <w:szCs w:val="16"/>
        </w:rPr>
        <w:br/>
      </w:r>
      <w:r w:rsidRPr="00B7515B">
        <w:rPr>
          <w:rFonts w:ascii="Arial" w:hAnsi="Arial" w:cs="Arial"/>
          <w:color w:val="222222"/>
          <w:sz w:val="16"/>
          <w:szCs w:val="16"/>
        </w:rPr>
        <w:lastRenderedPageBreak/>
        <w:t>22. Tlačítko NEXT, chcete-li přejít na další skladbu</w:t>
      </w:r>
      <w:r w:rsidRPr="00B7515B">
        <w:rPr>
          <w:rFonts w:ascii="Arial" w:hAnsi="Arial" w:cs="Arial"/>
          <w:color w:val="222222"/>
          <w:sz w:val="16"/>
          <w:szCs w:val="16"/>
        </w:rPr>
        <w:br/>
        <w:t>23. Tlačítko Přehrát / Pozastavit, chcete-li aktivovat / pozastavit přehrávání</w:t>
      </w:r>
      <w:r w:rsidRPr="00B7515B">
        <w:rPr>
          <w:rFonts w:ascii="Arial" w:hAnsi="Arial" w:cs="Arial"/>
          <w:color w:val="222222"/>
          <w:sz w:val="16"/>
          <w:szCs w:val="16"/>
        </w:rPr>
        <w:br/>
        <w:t>24. Tlačítko STOP zastaví přehrávání / kódování</w:t>
      </w:r>
      <w:r w:rsidRPr="00B7515B">
        <w:rPr>
          <w:rFonts w:ascii="Arial" w:hAnsi="Arial" w:cs="Arial"/>
          <w:color w:val="222222"/>
          <w:sz w:val="16"/>
          <w:szCs w:val="16"/>
        </w:rPr>
        <w:br/>
        <w:t>25. Volič funkcí</w:t>
      </w:r>
    </w:p>
    <w:p w:rsidR="00531EBA" w:rsidRPr="00B7515B" w:rsidRDefault="00FE0295" w:rsidP="00B7515B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B7515B">
        <w:rPr>
          <w:rFonts w:ascii="Arial" w:hAnsi="Arial" w:cs="Arial"/>
          <w:color w:val="222222"/>
          <w:sz w:val="16"/>
          <w:szCs w:val="16"/>
        </w:rPr>
        <w:t>NAPÁJENÍ A NABÍJENÍ BATERIÍ</w:t>
      </w:r>
      <w:r w:rsidRPr="00B7515B">
        <w:rPr>
          <w:rFonts w:ascii="Arial" w:hAnsi="Arial" w:cs="Arial"/>
          <w:color w:val="222222"/>
          <w:sz w:val="16"/>
          <w:szCs w:val="16"/>
        </w:rPr>
        <w:br/>
        <w:t>Tento spotřebič používá dobíjecí lithiovou baterii. Po dokončení nabíjení bude fungovat bez připojení k elektrické zásuvce. Nabijte baterii pouze tehdy, když je přehrávač vypnutý</w:t>
      </w:r>
    </w:p>
    <w:p w:rsidR="00531EBA" w:rsidRPr="00B7515B" w:rsidRDefault="00FE0295" w:rsidP="00B7515B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B7515B">
        <w:rPr>
          <w:rFonts w:ascii="Arial" w:hAnsi="Arial" w:cs="Arial"/>
          <w:color w:val="222222"/>
          <w:sz w:val="16"/>
          <w:szCs w:val="16"/>
        </w:rPr>
        <w:sym w:font="Symbol" w:char="F0A7"/>
      </w:r>
      <w:r w:rsidRPr="00B7515B">
        <w:rPr>
          <w:rFonts w:ascii="Arial" w:hAnsi="Arial" w:cs="Arial"/>
          <w:color w:val="222222"/>
          <w:sz w:val="16"/>
          <w:szCs w:val="16"/>
        </w:rPr>
        <w:t xml:space="preserve"> Připojte zařízení k síťovému adaptéru a vložte adaptér do síťové zásuvky.</w:t>
      </w:r>
      <w:r w:rsidRPr="00B7515B">
        <w:rPr>
          <w:rFonts w:ascii="Arial" w:hAnsi="Arial" w:cs="Arial"/>
          <w:color w:val="222222"/>
          <w:sz w:val="16"/>
          <w:szCs w:val="16"/>
        </w:rPr>
        <w:br/>
      </w:r>
      <w:r w:rsidRPr="00B7515B">
        <w:rPr>
          <w:rFonts w:ascii="Arial" w:hAnsi="Arial" w:cs="Arial"/>
          <w:color w:val="222222"/>
          <w:sz w:val="16"/>
          <w:szCs w:val="16"/>
        </w:rPr>
        <w:sym w:font="Symbol" w:char="F0A7"/>
      </w:r>
      <w:r w:rsidRPr="00B7515B">
        <w:rPr>
          <w:rFonts w:ascii="Arial" w:hAnsi="Arial" w:cs="Arial"/>
          <w:color w:val="222222"/>
          <w:sz w:val="16"/>
          <w:szCs w:val="16"/>
        </w:rPr>
        <w:t xml:space="preserve"> Indikátor nabíjení (16) se rozsvítí: blikající červeně indikuje nabíjení akumulátoru, červená barva indikuje nabití baterie. Průměrná doba nabíjení prostřednictvím síťového adaptéru při vypnutí spotřebiče (rychlá nabíjení, rychlá nabíjení) je přibližně 5 hodin.</w:t>
      </w:r>
      <w:r w:rsidRPr="00B7515B">
        <w:rPr>
          <w:rFonts w:ascii="Arial" w:hAnsi="Arial" w:cs="Arial"/>
          <w:color w:val="222222"/>
          <w:sz w:val="16"/>
          <w:szCs w:val="16"/>
        </w:rPr>
        <w:br/>
        <w:t>Nízká kapacita baterie: když je baterie vybitá, přístroj vydá výstrah</w:t>
      </w:r>
      <w:r w:rsidR="00531EBA" w:rsidRPr="00B7515B">
        <w:rPr>
          <w:rFonts w:ascii="Arial" w:hAnsi="Arial" w:cs="Arial"/>
          <w:color w:val="222222"/>
          <w:sz w:val="16"/>
          <w:szCs w:val="16"/>
        </w:rPr>
        <w:t xml:space="preserve">u </w:t>
      </w:r>
      <w:r w:rsidRPr="00B7515B">
        <w:rPr>
          <w:rFonts w:ascii="Arial" w:hAnsi="Arial" w:cs="Arial"/>
          <w:color w:val="222222"/>
          <w:sz w:val="16"/>
          <w:szCs w:val="16"/>
        </w:rPr>
        <w:t>a poté vypne automaticky přerušení probíhající funkce.</w:t>
      </w:r>
      <w:r w:rsidRPr="00B7515B">
        <w:rPr>
          <w:rFonts w:ascii="Arial" w:hAnsi="Arial" w:cs="Arial"/>
          <w:color w:val="222222"/>
          <w:sz w:val="16"/>
          <w:szCs w:val="16"/>
        </w:rPr>
        <w:br/>
        <w:t>Upozornění: Chcete-li dobít baterii, používejte pouze napájecí zdroj dodávaný se zařízením.</w:t>
      </w:r>
      <w:r w:rsidRPr="00B7515B">
        <w:rPr>
          <w:rFonts w:ascii="Arial" w:hAnsi="Arial" w:cs="Arial"/>
          <w:color w:val="222222"/>
          <w:sz w:val="16"/>
          <w:szCs w:val="16"/>
        </w:rPr>
        <w:br/>
        <w:t>VAROVÁNÍ PRO SPRÁVNÉ POUŽITÍ NA</w:t>
      </w:r>
      <w:r w:rsidR="00B7515B">
        <w:rPr>
          <w:rFonts w:ascii="Arial" w:hAnsi="Arial" w:cs="Arial"/>
          <w:color w:val="222222"/>
          <w:sz w:val="16"/>
          <w:szCs w:val="16"/>
        </w:rPr>
        <w:t xml:space="preserve">BÍJATÉ BATERIE </w:t>
      </w:r>
      <w:r w:rsidRPr="00B7515B">
        <w:rPr>
          <w:rFonts w:ascii="Arial" w:hAnsi="Arial" w:cs="Arial"/>
          <w:color w:val="222222"/>
          <w:sz w:val="16"/>
          <w:szCs w:val="16"/>
        </w:rPr>
        <w:t>Nabijte baterii p</w:t>
      </w:r>
      <w:r w:rsidR="00B7515B">
        <w:rPr>
          <w:rFonts w:ascii="Arial" w:hAnsi="Arial" w:cs="Arial"/>
          <w:color w:val="222222"/>
          <w:sz w:val="16"/>
          <w:szCs w:val="16"/>
        </w:rPr>
        <w:t xml:space="preserve">ři teplotě mezi 5 ° C a 35 ° C. </w:t>
      </w:r>
      <w:r w:rsidRPr="00B7515B">
        <w:rPr>
          <w:rFonts w:ascii="Arial" w:hAnsi="Arial" w:cs="Arial"/>
          <w:color w:val="222222"/>
          <w:sz w:val="16"/>
          <w:szCs w:val="16"/>
        </w:rPr>
        <w:t>Nevystavujte nabíjení za stanovenou dobu, aby</w:t>
      </w:r>
      <w:r w:rsidR="00B7515B">
        <w:rPr>
          <w:rFonts w:ascii="Arial" w:hAnsi="Arial" w:cs="Arial"/>
          <w:color w:val="222222"/>
          <w:sz w:val="16"/>
          <w:szCs w:val="16"/>
        </w:rPr>
        <w:t xml:space="preserve"> nedošlo k přehřátí a prasknutí </w:t>
      </w:r>
      <w:bookmarkStart w:id="0" w:name="_GoBack"/>
      <w:bookmarkEnd w:id="0"/>
      <w:r w:rsidRPr="00B7515B">
        <w:rPr>
          <w:rFonts w:ascii="Arial" w:hAnsi="Arial" w:cs="Arial"/>
          <w:color w:val="222222"/>
          <w:sz w:val="16"/>
          <w:szCs w:val="16"/>
        </w:rPr>
        <w:t>Nabíjení baterie za stanovenou dobu nebo prodlouženou dobu nečinnosti může snížit její životnost. Dobíjecí baterie je vystavena opotřebení a její kapacita se postupně snižuje.</w:t>
      </w:r>
      <w:r w:rsidRPr="00B7515B">
        <w:rPr>
          <w:rFonts w:ascii="Arial" w:hAnsi="Arial" w:cs="Arial"/>
          <w:color w:val="222222"/>
          <w:sz w:val="16"/>
          <w:szCs w:val="16"/>
        </w:rPr>
        <w:br/>
      </w:r>
      <w:r w:rsidRPr="00B7515B">
        <w:rPr>
          <w:rFonts w:ascii="Arial" w:hAnsi="Arial" w:cs="Arial"/>
          <w:b/>
          <w:color w:val="222222"/>
          <w:sz w:val="16"/>
          <w:szCs w:val="16"/>
        </w:rPr>
        <w:t>ON / OFF / VOLUME</w:t>
      </w:r>
      <w:r w:rsidRPr="00B7515B">
        <w:rPr>
          <w:rFonts w:ascii="Arial" w:hAnsi="Arial" w:cs="Arial"/>
          <w:color w:val="222222"/>
          <w:sz w:val="16"/>
          <w:szCs w:val="16"/>
        </w:rPr>
        <w:br/>
        <w:t>1. Chcete-li spotřebič zapnout, otočte ovladačem hlasitosti (18) ve směru hodinových ručiček (uslyšíte cvaknutí).</w:t>
      </w:r>
      <w:r w:rsidRPr="00B7515B">
        <w:rPr>
          <w:rFonts w:ascii="Arial" w:hAnsi="Arial" w:cs="Arial"/>
          <w:color w:val="222222"/>
          <w:sz w:val="16"/>
          <w:szCs w:val="16"/>
        </w:rPr>
        <w:br/>
        <w:t>2. Chcete-li spotřebič vypnout, otočte ovladačem hlasitosti (18) proti směru hodinových ručiček, dokud se nezastaví (uslyšíte kliknutí).</w:t>
      </w:r>
      <w:r w:rsidRPr="00B7515B">
        <w:rPr>
          <w:rFonts w:ascii="Arial" w:hAnsi="Arial" w:cs="Arial"/>
          <w:color w:val="222222"/>
          <w:sz w:val="16"/>
          <w:szCs w:val="16"/>
        </w:rPr>
        <w:br/>
        <w:t>3. Nastavte hlasitost pomocí ovladače hlasitosti (18).</w:t>
      </w:r>
      <w:r w:rsidRPr="00B7515B">
        <w:rPr>
          <w:rFonts w:ascii="Arial" w:hAnsi="Arial" w:cs="Arial"/>
          <w:color w:val="222222"/>
          <w:sz w:val="16"/>
          <w:szCs w:val="16"/>
        </w:rPr>
        <w:br/>
        <w:t>- Po určité době nečinnosti přístroj přejde do pohotovostního režimu, aby znovu vypnul a znovu zapnul regulátor hlasitosti (18) podle popisu.</w:t>
      </w:r>
    </w:p>
    <w:p w:rsidR="00FE0295" w:rsidRPr="00B7515B" w:rsidRDefault="00FE0295" w:rsidP="00531EBA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B7515B">
        <w:rPr>
          <w:rFonts w:ascii="Arial" w:hAnsi="Arial" w:cs="Arial"/>
          <w:b/>
          <w:color w:val="222222"/>
          <w:sz w:val="16"/>
          <w:szCs w:val="16"/>
        </w:rPr>
        <w:t xml:space="preserve">BLUETOOTH </w:t>
      </w:r>
      <w:r w:rsidRPr="00B7515B">
        <w:rPr>
          <w:rFonts w:ascii="Arial" w:hAnsi="Arial" w:cs="Arial"/>
          <w:color w:val="222222"/>
          <w:sz w:val="16"/>
          <w:szCs w:val="16"/>
        </w:rPr>
        <w:br/>
        <w:t>1. Otočte voličem (25) do polohy USB / BT; odstraňte případnou USB paměť ze vstupu (14).</w:t>
      </w:r>
      <w:r w:rsidRPr="00B7515B">
        <w:rPr>
          <w:rFonts w:ascii="Arial" w:hAnsi="Arial" w:cs="Arial"/>
          <w:color w:val="222222"/>
          <w:sz w:val="16"/>
          <w:szCs w:val="16"/>
        </w:rPr>
        <w:br/>
        <w:t xml:space="preserve">2. V režimu </w:t>
      </w:r>
      <w:proofErr w:type="spellStart"/>
      <w:r w:rsidRPr="00B7515B">
        <w:rPr>
          <w:rFonts w:ascii="Arial" w:hAnsi="Arial" w:cs="Arial"/>
          <w:color w:val="222222"/>
          <w:sz w:val="16"/>
          <w:szCs w:val="16"/>
        </w:rPr>
        <w:t>Bluetooth</w:t>
      </w:r>
      <w:proofErr w:type="spellEnd"/>
      <w:r w:rsidRPr="00B7515B">
        <w:rPr>
          <w:rFonts w:ascii="Arial" w:hAnsi="Arial" w:cs="Arial"/>
          <w:color w:val="222222"/>
          <w:sz w:val="16"/>
          <w:szCs w:val="16"/>
        </w:rPr>
        <w:t xml:space="preserve"> systém automaticky zadá vyhledávání.</w:t>
      </w:r>
      <w:r w:rsidRPr="00B7515B">
        <w:rPr>
          <w:rFonts w:ascii="Arial" w:hAnsi="Arial" w:cs="Arial"/>
          <w:color w:val="222222"/>
          <w:sz w:val="16"/>
          <w:szCs w:val="16"/>
        </w:rPr>
        <w:br/>
        <w:t xml:space="preserve">3. Aktivujte funkci </w:t>
      </w:r>
      <w:proofErr w:type="spellStart"/>
      <w:r w:rsidRPr="00B7515B">
        <w:rPr>
          <w:rFonts w:ascii="Arial" w:hAnsi="Arial" w:cs="Arial"/>
          <w:color w:val="222222"/>
          <w:sz w:val="16"/>
          <w:szCs w:val="16"/>
        </w:rPr>
        <w:t>Bluetooth</w:t>
      </w:r>
      <w:proofErr w:type="spellEnd"/>
      <w:r w:rsidRPr="00B7515B">
        <w:rPr>
          <w:rFonts w:ascii="Arial" w:hAnsi="Arial" w:cs="Arial"/>
          <w:color w:val="222222"/>
          <w:sz w:val="16"/>
          <w:szCs w:val="16"/>
        </w:rPr>
        <w:t xml:space="preserve"> na externím zařízení, které chcete spárovat, a uvidíte jej.</w:t>
      </w:r>
      <w:r w:rsidRPr="00B7515B">
        <w:rPr>
          <w:rFonts w:ascii="Arial" w:hAnsi="Arial" w:cs="Arial"/>
          <w:color w:val="222222"/>
          <w:sz w:val="16"/>
          <w:szCs w:val="16"/>
        </w:rPr>
        <w:br/>
        <w:t>4. Spusťte vyhledávání zařízení. Nakonec připojte zařízení "TreviTT1020BT".</w:t>
      </w:r>
      <w:r w:rsidRPr="00B7515B">
        <w:rPr>
          <w:rFonts w:ascii="Arial" w:hAnsi="Arial" w:cs="Arial"/>
          <w:color w:val="222222"/>
          <w:sz w:val="16"/>
          <w:szCs w:val="16"/>
        </w:rPr>
        <w:br/>
        <w:t>5. Pro spuštění přehrávání stiskněte tlačítko PLAY / PAUSE (23).</w:t>
      </w:r>
      <w:r w:rsidRPr="00B7515B">
        <w:rPr>
          <w:rFonts w:ascii="Arial" w:hAnsi="Arial" w:cs="Arial"/>
          <w:color w:val="222222"/>
          <w:sz w:val="16"/>
          <w:szCs w:val="16"/>
        </w:rPr>
        <w:br/>
        <w:t>6. Během poslechu přejděte na další skladbu stisknutím tlačítka NEXT (22).</w:t>
      </w:r>
      <w:r w:rsidRPr="00B7515B">
        <w:rPr>
          <w:rFonts w:ascii="Arial" w:hAnsi="Arial" w:cs="Arial"/>
          <w:color w:val="222222"/>
          <w:sz w:val="16"/>
          <w:szCs w:val="16"/>
        </w:rPr>
        <w:br/>
        <w:t>7. Během poslechu stiskněte tlačítko PREV (21) a přejděte na předchozí stopu.</w:t>
      </w:r>
      <w:r w:rsidRPr="00B7515B">
        <w:rPr>
          <w:rFonts w:ascii="Arial" w:hAnsi="Arial" w:cs="Arial"/>
          <w:color w:val="222222"/>
          <w:sz w:val="16"/>
          <w:szCs w:val="16"/>
        </w:rPr>
        <w:br/>
        <w:t>8. Stiskněte tlačítko PLAY / PAUSE (23) pro aktivaci pauzy a znovu stiskněte tlačítko pro obnovení přehrávání</w:t>
      </w:r>
      <w:r w:rsidRPr="00B7515B">
        <w:rPr>
          <w:rFonts w:ascii="Arial" w:hAnsi="Arial" w:cs="Arial"/>
          <w:color w:val="222222"/>
          <w:sz w:val="16"/>
          <w:szCs w:val="16"/>
        </w:rPr>
        <w:br/>
        <w:t>POZNÁMKA: Pokud je spojení BT přerušeno, opakujte</w:t>
      </w:r>
      <w:r w:rsidR="00B7515B">
        <w:rPr>
          <w:rFonts w:ascii="Arial" w:hAnsi="Arial" w:cs="Arial"/>
          <w:color w:val="222222"/>
          <w:sz w:val="16"/>
          <w:szCs w:val="16"/>
        </w:rPr>
        <w:t xml:space="preserve"> postup párování podle popisu.</w:t>
      </w:r>
      <w:r w:rsidR="00B7515B">
        <w:rPr>
          <w:rFonts w:ascii="Arial" w:hAnsi="Arial" w:cs="Arial"/>
          <w:color w:val="222222"/>
          <w:sz w:val="16"/>
          <w:szCs w:val="16"/>
        </w:rPr>
        <w:br/>
      </w:r>
      <w:r w:rsidRPr="00B7515B">
        <w:rPr>
          <w:rFonts w:ascii="Arial" w:hAnsi="Arial" w:cs="Arial"/>
          <w:b/>
          <w:color w:val="222222"/>
          <w:sz w:val="16"/>
          <w:szCs w:val="16"/>
        </w:rPr>
        <w:t>USB</w:t>
      </w:r>
      <w:r w:rsidRPr="00B7515B">
        <w:rPr>
          <w:rFonts w:ascii="Arial" w:hAnsi="Arial" w:cs="Arial"/>
          <w:b/>
          <w:color w:val="222222"/>
          <w:sz w:val="16"/>
          <w:szCs w:val="16"/>
        </w:rPr>
        <w:br/>
      </w:r>
      <w:r w:rsidRPr="00B7515B">
        <w:rPr>
          <w:rFonts w:ascii="Arial" w:hAnsi="Arial" w:cs="Arial"/>
          <w:color w:val="222222"/>
          <w:sz w:val="16"/>
          <w:szCs w:val="16"/>
        </w:rPr>
        <w:t>1. Vložte zařízení do vstupu</w:t>
      </w:r>
      <w:r w:rsidR="00531EBA" w:rsidRPr="00B7515B">
        <w:rPr>
          <w:rFonts w:ascii="Arial" w:hAnsi="Arial" w:cs="Arial"/>
          <w:color w:val="222222"/>
          <w:sz w:val="16"/>
          <w:szCs w:val="16"/>
        </w:rPr>
        <w:t xml:space="preserve"> </w:t>
      </w:r>
      <w:proofErr w:type="spellStart"/>
      <w:r w:rsidR="00531EBA" w:rsidRPr="00B7515B">
        <w:rPr>
          <w:rFonts w:ascii="Arial" w:hAnsi="Arial" w:cs="Arial"/>
          <w:color w:val="222222"/>
          <w:sz w:val="16"/>
          <w:szCs w:val="16"/>
        </w:rPr>
        <w:t>usb</w:t>
      </w:r>
      <w:proofErr w:type="spellEnd"/>
      <w:r w:rsidRPr="00B7515B">
        <w:rPr>
          <w:rFonts w:ascii="Arial" w:hAnsi="Arial" w:cs="Arial"/>
          <w:color w:val="222222"/>
          <w:sz w:val="16"/>
          <w:szCs w:val="16"/>
        </w:rPr>
        <w:t xml:space="preserve"> (14).</w:t>
      </w:r>
      <w:r w:rsidRPr="00B7515B">
        <w:rPr>
          <w:rFonts w:ascii="Arial" w:hAnsi="Arial" w:cs="Arial"/>
          <w:color w:val="222222"/>
          <w:sz w:val="16"/>
          <w:szCs w:val="16"/>
        </w:rPr>
        <w:br/>
        <w:t>2. Otáčejte otočným přepínačem (25) do polohy USB / BT, přehrávání skladby se automaticky aktivuje.</w:t>
      </w:r>
      <w:r w:rsidRPr="00B7515B">
        <w:rPr>
          <w:rFonts w:ascii="Arial" w:hAnsi="Arial" w:cs="Arial"/>
          <w:color w:val="222222"/>
          <w:sz w:val="16"/>
          <w:szCs w:val="16"/>
        </w:rPr>
        <w:br/>
        <w:t>3. Stiskněte tlačítko PLAY / PAUSE (23) pro aktivaci pauzy, opět stiskněte tlačítko pro obnovení přehrávání</w:t>
      </w:r>
    </w:p>
    <w:p w:rsidR="00531EBA" w:rsidRPr="00B7515B" w:rsidRDefault="000B5CF7" w:rsidP="00531EBA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B7515B">
        <w:rPr>
          <w:rFonts w:ascii="Arial" w:hAnsi="Arial" w:cs="Arial"/>
          <w:color w:val="222222"/>
          <w:sz w:val="16"/>
          <w:szCs w:val="16"/>
        </w:rPr>
        <w:t>4. Stisknutím a podržením tlačítka STOP (24) na přístroji natrvalo zastavíte přehrávání.</w:t>
      </w:r>
      <w:r w:rsidRPr="00B7515B">
        <w:rPr>
          <w:rFonts w:ascii="Arial" w:hAnsi="Arial" w:cs="Arial"/>
          <w:color w:val="222222"/>
          <w:sz w:val="16"/>
          <w:szCs w:val="16"/>
        </w:rPr>
        <w:br/>
        <w:t xml:space="preserve">5. Během poslechu stiskněte tlačítko NEXT (22) a přesuňte se na další stopu. Stiskněte dlouze tlačítko pro posun skladby </w:t>
      </w:r>
      <w:proofErr w:type="spellStart"/>
      <w:r w:rsidRPr="00B7515B">
        <w:rPr>
          <w:rFonts w:ascii="Arial" w:hAnsi="Arial" w:cs="Arial"/>
          <w:color w:val="222222"/>
          <w:sz w:val="16"/>
          <w:szCs w:val="16"/>
        </w:rPr>
        <w:t>skladby</w:t>
      </w:r>
      <w:proofErr w:type="spellEnd"/>
      <w:r w:rsidRPr="00B7515B">
        <w:rPr>
          <w:rFonts w:ascii="Arial" w:hAnsi="Arial" w:cs="Arial"/>
          <w:color w:val="222222"/>
          <w:sz w:val="16"/>
          <w:szCs w:val="16"/>
        </w:rPr>
        <w:t>.</w:t>
      </w:r>
      <w:r w:rsidRPr="00B7515B">
        <w:rPr>
          <w:rFonts w:ascii="Arial" w:hAnsi="Arial" w:cs="Arial"/>
          <w:color w:val="222222"/>
          <w:sz w:val="16"/>
          <w:szCs w:val="16"/>
        </w:rPr>
        <w:br/>
      </w:r>
      <w:r w:rsidRPr="00B7515B">
        <w:rPr>
          <w:rFonts w:ascii="Arial" w:hAnsi="Arial" w:cs="Arial"/>
          <w:color w:val="222222"/>
          <w:sz w:val="16"/>
          <w:szCs w:val="16"/>
        </w:rPr>
        <w:lastRenderedPageBreak/>
        <w:t>6. Stiskněte tlačítko PREV (21) během poslechu a přesuňte se na předchozí skladbu. Stiskněte dlouze tlačítko pro rychlé přeskočení zpět na poslouchání přehrávané skladby.</w:t>
      </w:r>
      <w:r w:rsidRPr="00B7515B">
        <w:rPr>
          <w:rFonts w:ascii="Arial" w:hAnsi="Arial" w:cs="Arial"/>
          <w:color w:val="222222"/>
          <w:sz w:val="16"/>
          <w:szCs w:val="16"/>
        </w:rPr>
        <w:br/>
        <w:t>- Přehrávač nemusí podporovat některá zařízení USB, což je způsobeno neslučitelností některých procesorů.</w:t>
      </w:r>
      <w:r w:rsidRPr="00B7515B">
        <w:rPr>
          <w:rFonts w:ascii="Arial" w:hAnsi="Arial" w:cs="Arial"/>
          <w:color w:val="222222"/>
          <w:sz w:val="16"/>
          <w:szCs w:val="16"/>
        </w:rPr>
        <w:br/>
      </w:r>
      <w:r w:rsidRPr="00B7515B">
        <w:rPr>
          <w:rFonts w:ascii="Arial" w:hAnsi="Arial" w:cs="Arial"/>
          <w:b/>
          <w:color w:val="222222"/>
          <w:sz w:val="16"/>
          <w:szCs w:val="16"/>
        </w:rPr>
        <w:t>OTÁČ</w:t>
      </w:r>
      <w:r w:rsidR="00531EBA" w:rsidRPr="00B7515B">
        <w:rPr>
          <w:rFonts w:ascii="Arial" w:hAnsi="Arial" w:cs="Arial"/>
          <w:b/>
          <w:color w:val="222222"/>
          <w:sz w:val="16"/>
          <w:szCs w:val="16"/>
        </w:rPr>
        <w:t>ENÍ</w:t>
      </w:r>
      <w:r w:rsidRPr="00B7515B">
        <w:rPr>
          <w:rFonts w:ascii="Arial" w:hAnsi="Arial" w:cs="Arial"/>
          <w:color w:val="222222"/>
          <w:sz w:val="16"/>
          <w:szCs w:val="16"/>
        </w:rPr>
        <w:br/>
        <w:t>1. Otočte voličem (25) do polohy PHONO.</w:t>
      </w:r>
      <w:r w:rsidRPr="00B7515B">
        <w:rPr>
          <w:rFonts w:ascii="Arial" w:hAnsi="Arial" w:cs="Arial"/>
          <w:color w:val="222222"/>
          <w:sz w:val="16"/>
          <w:szCs w:val="16"/>
        </w:rPr>
        <w:br/>
        <w:t>2. Pomocí voliče otáček otočného talíře (7) zvolte správnou rychlost disku (33/45/78 otáček).</w:t>
      </w:r>
      <w:r w:rsidRPr="00B7515B">
        <w:rPr>
          <w:rFonts w:ascii="Arial" w:hAnsi="Arial" w:cs="Arial"/>
          <w:color w:val="222222"/>
          <w:sz w:val="16"/>
          <w:szCs w:val="16"/>
        </w:rPr>
        <w:br/>
        <w:t xml:space="preserve">3. Vložte disk na desku. Použijte dodaný adaptér (1), pokud je disk 45 </w:t>
      </w:r>
      <w:proofErr w:type="spellStart"/>
      <w:proofErr w:type="gramStart"/>
      <w:r w:rsidRPr="00B7515B">
        <w:rPr>
          <w:rFonts w:ascii="Arial" w:hAnsi="Arial" w:cs="Arial"/>
          <w:color w:val="222222"/>
          <w:sz w:val="16"/>
          <w:szCs w:val="16"/>
        </w:rPr>
        <w:t>ot</w:t>
      </w:r>
      <w:proofErr w:type="spellEnd"/>
      <w:r w:rsidRPr="00B7515B">
        <w:rPr>
          <w:rFonts w:ascii="Arial" w:hAnsi="Arial" w:cs="Arial"/>
          <w:color w:val="222222"/>
          <w:sz w:val="16"/>
          <w:szCs w:val="16"/>
        </w:rPr>
        <w:t>./min.</w:t>
      </w:r>
      <w:proofErr w:type="gramEnd"/>
      <w:r w:rsidRPr="00B7515B">
        <w:rPr>
          <w:rFonts w:ascii="Arial" w:hAnsi="Arial" w:cs="Arial"/>
          <w:color w:val="222222"/>
          <w:sz w:val="16"/>
          <w:szCs w:val="16"/>
        </w:rPr>
        <w:br/>
        <w:t xml:space="preserve">4. Uvolněte rameno z pojistného háku (8); zvedněte rameno a vložte jehlu na disk, aktivujte páku (3) pro </w:t>
      </w:r>
      <w:r w:rsidR="00B7515B">
        <w:rPr>
          <w:rFonts w:ascii="Arial" w:hAnsi="Arial" w:cs="Arial"/>
          <w:color w:val="222222"/>
          <w:sz w:val="16"/>
          <w:szCs w:val="16"/>
        </w:rPr>
        <w:t>snížení ramena hlavy.</w:t>
      </w:r>
      <w:r w:rsidR="00B7515B">
        <w:rPr>
          <w:rFonts w:ascii="Arial" w:hAnsi="Arial" w:cs="Arial"/>
          <w:color w:val="222222"/>
          <w:sz w:val="16"/>
          <w:szCs w:val="16"/>
        </w:rPr>
        <w:br/>
        <w:t xml:space="preserve">Poznámky: </w:t>
      </w:r>
      <w:r w:rsidRPr="00B7515B">
        <w:rPr>
          <w:rFonts w:ascii="Arial" w:hAnsi="Arial" w:cs="Arial"/>
          <w:color w:val="222222"/>
          <w:sz w:val="16"/>
          <w:szCs w:val="16"/>
        </w:rPr>
        <w:t>- Před použitím odstraňte ochranný kryt špičky otočného talíře.</w:t>
      </w:r>
      <w:r w:rsidRPr="00B7515B">
        <w:rPr>
          <w:rFonts w:ascii="Arial" w:hAnsi="Arial" w:cs="Arial"/>
          <w:color w:val="222222"/>
          <w:sz w:val="16"/>
          <w:szCs w:val="16"/>
        </w:rPr>
        <w:br/>
        <w:t xml:space="preserve">- Před manipulací </w:t>
      </w:r>
      <w:r w:rsidR="00531EBA" w:rsidRPr="00B7515B">
        <w:rPr>
          <w:rFonts w:ascii="Arial" w:hAnsi="Arial" w:cs="Arial"/>
          <w:color w:val="222222"/>
          <w:sz w:val="16"/>
          <w:szCs w:val="16"/>
        </w:rPr>
        <w:t>s ramenem</w:t>
      </w:r>
      <w:r w:rsidRPr="00B7515B">
        <w:rPr>
          <w:rFonts w:ascii="Arial" w:hAnsi="Arial" w:cs="Arial"/>
          <w:color w:val="222222"/>
          <w:sz w:val="16"/>
          <w:szCs w:val="16"/>
        </w:rPr>
        <w:t xml:space="preserve"> se ujistěte, </w:t>
      </w:r>
      <w:proofErr w:type="gramStart"/>
      <w:r w:rsidRPr="00B7515B">
        <w:rPr>
          <w:rFonts w:ascii="Arial" w:hAnsi="Arial" w:cs="Arial"/>
          <w:color w:val="222222"/>
          <w:sz w:val="16"/>
          <w:szCs w:val="16"/>
        </w:rPr>
        <w:t>že  je</w:t>
      </w:r>
      <w:proofErr w:type="gramEnd"/>
      <w:r w:rsidRPr="00B7515B">
        <w:rPr>
          <w:rFonts w:ascii="Arial" w:hAnsi="Arial" w:cs="Arial"/>
          <w:color w:val="222222"/>
          <w:sz w:val="16"/>
          <w:szCs w:val="16"/>
        </w:rPr>
        <w:t xml:space="preserve"> uzamčeno příslušným dorazem před a po jeho použití. Ujistěte se, že jste páku (3) spustili.</w:t>
      </w:r>
      <w:r w:rsidRPr="00B7515B">
        <w:rPr>
          <w:rFonts w:ascii="Arial" w:hAnsi="Arial" w:cs="Arial"/>
          <w:color w:val="222222"/>
          <w:sz w:val="16"/>
          <w:szCs w:val="16"/>
        </w:rPr>
        <w:br/>
        <w:t>- Některé disky se mohou zastavit před koncem, protože oblast disku neodpovídá nastavení tohoto přístroje. V takovém případě nastavte volič AUTO STOP (4) na OFF. Tímto způsobem se disk přehraje až do konce, ale automaticky se nezastaví.</w:t>
      </w:r>
      <w:r w:rsidRPr="00B7515B">
        <w:rPr>
          <w:rFonts w:ascii="Arial" w:hAnsi="Arial" w:cs="Arial"/>
          <w:color w:val="222222"/>
          <w:sz w:val="16"/>
          <w:szCs w:val="16"/>
        </w:rPr>
        <w:br/>
      </w:r>
      <w:r w:rsidRPr="00B7515B">
        <w:rPr>
          <w:rFonts w:ascii="Arial" w:hAnsi="Arial" w:cs="Arial"/>
          <w:b/>
          <w:color w:val="222222"/>
          <w:sz w:val="16"/>
          <w:szCs w:val="16"/>
        </w:rPr>
        <w:t>AUX IN</w:t>
      </w:r>
      <w:r w:rsidR="00B7515B">
        <w:rPr>
          <w:rFonts w:ascii="Arial" w:hAnsi="Arial" w:cs="Arial"/>
          <w:color w:val="222222"/>
          <w:sz w:val="16"/>
          <w:szCs w:val="16"/>
        </w:rPr>
        <w:t xml:space="preserve"> </w:t>
      </w:r>
      <w:r w:rsidRPr="00B7515B">
        <w:rPr>
          <w:rFonts w:ascii="Arial" w:hAnsi="Arial" w:cs="Arial"/>
          <w:color w:val="222222"/>
          <w:sz w:val="16"/>
          <w:szCs w:val="16"/>
        </w:rPr>
        <w:t>1. Otočte voličem (25) do polohy AUX IN.</w:t>
      </w:r>
      <w:r w:rsidRPr="00B7515B">
        <w:rPr>
          <w:rFonts w:ascii="Arial" w:hAnsi="Arial" w:cs="Arial"/>
          <w:color w:val="222222"/>
          <w:sz w:val="16"/>
          <w:szCs w:val="16"/>
        </w:rPr>
        <w:br/>
        <w:t>2. Připojte jakýkoli přístroj s audio výstupem přes odpovídající kabel 3,5 mm (není součástí dodávky) do vstupu AUX IN (11).</w:t>
      </w:r>
      <w:r w:rsidRPr="00B7515B">
        <w:rPr>
          <w:rFonts w:ascii="Arial" w:hAnsi="Arial" w:cs="Arial"/>
          <w:color w:val="222222"/>
          <w:sz w:val="16"/>
          <w:szCs w:val="16"/>
        </w:rPr>
        <w:br/>
        <w:t>3. Vezměte vnější jednotku ze svých příkazů.</w:t>
      </w:r>
    </w:p>
    <w:p w:rsidR="000B5CF7" w:rsidRPr="00B7515B" w:rsidRDefault="000B5CF7" w:rsidP="00531EBA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B7515B">
        <w:rPr>
          <w:rFonts w:ascii="Arial" w:hAnsi="Arial" w:cs="Arial"/>
          <w:b/>
          <w:color w:val="222222"/>
          <w:sz w:val="16"/>
          <w:szCs w:val="16"/>
        </w:rPr>
        <w:t>ZÁZNAM (KÓDOVÁNÍ) MP3 / AUX IN</w:t>
      </w:r>
      <w:r w:rsidR="00B7515B">
        <w:rPr>
          <w:rFonts w:ascii="Arial" w:hAnsi="Arial" w:cs="Arial"/>
          <w:color w:val="222222"/>
          <w:sz w:val="16"/>
          <w:szCs w:val="16"/>
        </w:rPr>
        <w:t xml:space="preserve"> </w:t>
      </w:r>
      <w:r w:rsidRPr="00B7515B">
        <w:rPr>
          <w:rFonts w:ascii="Arial" w:hAnsi="Arial" w:cs="Arial"/>
          <w:color w:val="222222"/>
          <w:sz w:val="16"/>
          <w:szCs w:val="16"/>
        </w:rPr>
        <w:t xml:space="preserve">Tato jednotka umožňuje nahrávat zvukové stopy z gramofonů a vstupu </w:t>
      </w:r>
      <w:proofErr w:type="spellStart"/>
      <w:r w:rsidRPr="00B7515B">
        <w:rPr>
          <w:rFonts w:ascii="Arial" w:hAnsi="Arial" w:cs="Arial"/>
          <w:color w:val="222222"/>
          <w:sz w:val="16"/>
          <w:szCs w:val="16"/>
        </w:rPr>
        <w:t>Aux</w:t>
      </w:r>
      <w:proofErr w:type="spellEnd"/>
      <w:r w:rsidRPr="00B7515B">
        <w:rPr>
          <w:rFonts w:ascii="Arial" w:hAnsi="Arial" w:cs="Arial"/>
          <w:color w:val="222222"/>
          <w:sz w:val="16"/>
          <w:szCs w:val="16"/>
        </w:rPr>
        <w:t xml:space="preserve"> In na USB </w:t>
      </w:r>
      <w:r w:rsidR="00531EBA" w:rsidRPr="00B7515B">
        <w:rPr>
          <w:rFonts w:ascii="Arial" w:hAnsi="Arial" w:cs="Arial"/>
          <w:color w:val="222222"/>
          <w:sz w:val="16"/>
          <w:szCs w:val="16"/>
        </w:rPr>
        <w:t>z</w:t>
      </w:r>
      <w:r w:rsidRPr="00B7515B">
        <w:rPr>
          <w:rFonts w:ascii="Arial" w:hAnsi="Arial" w:cs="Arial"/>
          <w:color w:val="222222"/>
          <w:sz w:val="16"/>
          <w:szCs w:val="16"/>
        </w:rPr>
        <w:t>ařízení ve formátu MP3.</w:t>
      </w:r>
    </w:p>
    <w:p w:rsidR="000B5CF7" w:rsidRPr="00B7515B" w:rsidRDefault="00531EBA" w:rsidP="00B7515B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B7515B">
        <w:rPr>
          <w:rFonts w:ascii="Arial" w:hAnsi="Arial" w:cs="Arial"/>
          <w:b/>
          <w:color w:val="222222"/>
          <w:sz w:val="16"/>
          <w:szCs w:val="16"/>
        </w:rPr>
        <w:t>GRAMOFON</w:t>
      </w:r>
      <w:r w:rsidR="000B5CF7" w:rsidRPr="00B7515B">
        <w:rPr>
          <w:rFonts w:ascii="Arial" w:hAnsi="Arial" w:cs="Arial"/>
          <w:b/>
          <w:color w:val="222222"/>
          <w:sz w:val="16"/>
          <w:szCs w:val="16"/>
        </w:rPr>
        <w:t xml:space="preserve"> / AUX IN KÓDOVÁNÍ</w:t>
      </w:r>
      <w:r w:rsidR="000B5CF7" w:rsidRPr="00B7515B">
        <w:rPr>
          <w:rFonts w:ascii="Arial" w:hAnsi="Arial" w:cs="Arial"/>
          <w:color w:val="222222"/>
          <w:sz w:val="16"/>
          <w:szCs w:val="16"/>
        </w:rPr>
        <w:br/>
        <w:t xml:space="preserve">1. Zapněte přístroj a vyberte funkci </w:t>
      </w:r>
      <w:proofErr w:type="spellStart"/>
      <w:r w:rsidR="000B5CF7" w:rsidRPr="00B7515B">
        <w:rPr>
          <w:rFonts w:ascii="Arial" w:hAnsi="Arial" w:cs="Arial"/>
          <w:color w:val="222222"/>
          <w:sz w:val="16"/>
          <w:szCs w:val="16"/>
        </w:rPr>
        <w:t>Phono</w:t>
      </w:r>
      <w:proofErr w:type="spellEnd"/>
      <w:r w:rsidR="000B5CF7" w:rsidRPr="00B7515B">
        <w:rPr>
          <w:rFonts w:ascii="Arial" w:hAnsi="Arial" w:cs="Arial"/>
          <w:color w:val="222222"/>
          <w:sz w:val="16"/>
          <w:szCs w:val="16"/>
        </w:rPr>
        <w:t xml:space="preserve"> nebo </w:t>
      </w:r>
      <w:proofErr w:type="spellStart"/>
      <w:r w:rsidR="000B5CF7" w:rsidRPr="00B7515B">
        <w:rPr>
          <w:rFonts w:ascii="Arial" w:hAnsi="Arial" w:cs="Arial"/>
          <w:color w:val="222222"/>
          <w:sz w:val="16"/>
          <w:szCs w:val="16"/>
        </w:rPr>
        <w:t>Aux</w:t>
      </w:r>
      <w:proofErr w:type="spellEnd"/>
      <w:r w:rsidR="000B5CF7" w:rsidRPr="00B7515B">
        <w:rPr>
          <w:rFonts w:ascii="Arial" w:hAnsi="Arial" w:cs="Arial"/>
          <w:color w:val="222222"/>
          <w:sz w:val="16"/>
          <w:szCs w:val="16"/>
        </w:rPr>
        <w:t xml:space="preserve"> In. Pokud používáte vstup </w:t>
      </w:r>
      <w:proofErr w:type="spellStart"/>
      <w:r w:rsidR="000B5CF7" w:rsidRPr="00B7515B">
        <w:rPr>
          <w:rFonts w:ascii="Arial" w:hAnsi="Arial" w:cs="Arial"/>
          <w:color w:val="222222"/>
          <w:sz w:val="16"/>
          <w:szCs w:val="16"/>
        </w:rPr>
        <w:t>Aux</w:t>
      </w:r>
      <w:proofErr w:type="spellEnd"/>
      <w:r w:rsidR="000B5CF7" w:rsidRPr="00B7515B">
        <w:rPr>
          <w:rFonts w:ascii="Arial" w:hAnsi="Arial" w:cs="Arial"/>
          <w:color w:val="222222"/>
          <w:sz w:val="16"/>
          <w:szCs w:val="16"/>
        </w:rPr>
        <w:t xml:space="preserve"> In, připojte připojovací kabel (není součástí dodávky) s externím zdrojem.</w:t>
      </w:r>
      <w:r w:rsidR="000B5CF7" w:rsidRPr="00B7515B">
        <w:rPr>
          <w:rFonts w:ascii="Arial" w:hAnsi="Arial" w:cs="Arial"/>
          <w:color w:val="222222"/>
          <w:sz w:val="16"/>
          <w:szCs w:val="16"/>
        </w:rPr>
        <w:br/>
        <w:t>2. Vložte paměť USB do vstupu (14).</w:t>
      </w:r>
      <w:r w:rsidR="000B5CF7" w:rsidRPr="00B7515B">
        <w:rPr>
          <w:rFonts w:ascii="Arial" w:hAnsi="Arial" w:cs="Arial"/>
          <w:color w:val="222222"/>
          <w:sz w:val="16"/>
          <w:szCs w:val="16"/>
        </w:rPr>
        <w:br/>
        <w:t>3. Stisknutím tlačítka Automatické / Ruční (19) vyberte požadovaný typ záznamu: Manuální: zelená LED dioda REC bliká jednou a zaznamenává jednu nekonečnou stopu.</w:t>
      </w:r>
      <w:r w:rsidR="000B5CF7" w:rsidRPr="00B7515B">
        <w:rPr>
          <w:rFonts w:ascii="Arial" w:hAnsi="Arial" w:cs="Arial"/>
          <w:color w:val="222222"/>
          <w:sz w:val="16"/>
          <w:szCs w:val="16"/>
        </w:rPr>
        <w:br/>
        <w:t>Auto: Zelená kontrolka REC bliká dvakrát, zaznamená stopu pro každou skladbu (jednotka rozbíjí skladby bez zvuku).</w:t>
      </w:r>
      <w:r w:rsidR="000B5CF7" w:rsidRPr="00B7515B">
        <w:rPr>
          <w:rFonts w:ascii="Arial" w:hAnsi="Arial" w:cs="Arial"/>
          <w:color w:val="222222"/>
          <w:sz w:val="16"/>
          <w:szCs w:val="16"/>
        </w:rPr>
        <w:br/>
        <w:t>Poznámka: Použití funkce Auto může způsobit nesprávně poškozené stopy v důsledku období nepřítomnosti zvuku uvnitř skladby.</w:t>
      </w:r>
      <w:r w:rsidR="000B5CF7" w:rsidRPr="00B7515B">
        <w:rPr>
          <w:rFonts w:ascii="Arial" w:hAnsi="Arial" w:cs="Arial"/>
          <w:color w:val="222222"/>
          <w:sz w:val="16"/>
          <w:szCs w:val="16"/>
        </w:rPr>
        <w:br/>
        <w:t xml:space="preserve">4. Stiskněte tlačítko REC (20), zelená kontrolka REC bliká; spusťte přehrávání disku z gramofonu nebo spusťte přehrávání zvukové stopy z externího zdroje, pokud použijete vstup </w:t>
      </w:r>
      <w:proofErr w:type="spellStart"/>
      <w:r w:rsidR="000B5CF7" w:rsidRPr="00B7515B">
        <w:rPr>
          <w:rFonts w:ascii="Arial" w:hAnsi="Arial" w:cs="Arial"/>
          <w:color w:val="222222"/>
          <w:sz w:val="16"/>
          <w:szCs w:val="16"/>
        </w:rPr>
        <w:t>Aux</w:t>
      </w:r>
      <w:proofErr w:type="spellEnd"/>
      <w:r w:rsidR="000B5CF7" w:rsidRPr="00B7515B">
        <w:rPr>
          <w:rFonts w:ascii="Arial" w:hAnsi="Arial" w:cs="Arial"/>
          <w:color w:val="222222"/>
          <w:sz w:val="16"/>
          <w:szCs w:val="16"/>
        </w:rPr>
        <w:t xml:space="preserve"> In.</w:t>
      </w:r>
      <w:r w:rsidR="000B5CF7" w:rsidRPr="00B7515B">
        <w:rPr>
          <w:rFonts w:ascii="Arial" w:hAnsi="Arial" w:cs="Arial"/>
          <w:color w:val="222222"/>
          <w:sz w:val="16"/>
          <w:szCs w:val="16"/>
        </w:rPr>
        <w:br/>
        <w:t>5. Chcete-li ukončit nahrávání, stiskněte tlačítko STOP (24).</w:t>
      </w:r>
      <w:r w:rsidR="000B5CF7" w:rsidRPr="00B7515B">
        <w:rPr>
          <w:rFonts w:ascii="Arial" w:hAnsi="Arial" w:cs="Arial"/>
          <w:color w:val="222222"/>
          <w:sz w:val="16"/>
          <w:szCs w:val="16"/>
        </w:rPr>
        <w:br/>
        <w:t>6. Nahraná skladba se uloží do paměti USB v adresáři RECORD.</w:t>
      </w:r>
      <w:r w:rsidR="000B5CF7" w:rsidRPr="00B7515B">
        <w:rPr>
          <w:rFonts w:ascii="Arial" w:hAnsi="Arial" w:cs="Arial"/>
          <w:color w:val="222222"/>
          <w:sz w:val="16"/>
          <w:szCs w:val="16"/>
        </w:rPr>
        <w:br/>
      </w:r>
      <w:r w:rsidR="000B5CF7" w:rsidRPr="00B7515B">
        <w:rPr>
          <w:rFonts w:ascii="Arial" w:hAnsi="Arial" w:cs="Arial"/>
          <w:b/>
          <w:color w:val="222222"/>
          <w:sz w:val="16"/>
          <w:szCs w:val="16"/>
        </w:rPr>
        <w:t>LINE OUT</w:t>
      </w:r>
      <w:r w:rsidRPr="00B7515B">
        <w:rPr>
          <w:rFonts w:ascii="Arial" w:hAnsi="Arial" w:cs="Arial"/>
          <w:color w:val="222222"/>
          <w:sz w:val="16"/>
          <w:szCs w:val="16"/>
        </w:rPr>
        <w:t xml:space="preserve"> </w:t>
      </w:r>
      <w:r w:rsidR="000B5CF7" w:rsidRPr="00B7515B">
        <w:rPr>
          <w:rFonts w:ascii="Arial" w:hAnsi="Arial" w:cs="Arial"/>
          <w:color w:val="222222"/>
          <w:sz w:val="16"/>
          <w:szCs w:val="16"/>
        </w:rPr>
        <w:br/>
        <w:t xml:space="preserve">1. Pomocí stereofonního kabelu RCA (není součástí dodávky) </w:t>
      </w:r>
      <w:proofErr w:type="gramStart"/>
      <w:r w:rsidR="000B5CF7" w:rsidRPr="00B7515B">
        <w:rPr>
          <w:rFonts w:ascii="Arial" w:hAnsi="Arial" w:cs="Arial"/>
          <w:color w:val="222222"/>
          <w:sz w:val="16"/>
          <w:szCs w:val="16"/>
        </w:rPr>
        <w:t>je</w:t>
      </w:r>
      <w:proofErr w:type="gramEnd"/>
      <w:r w:rsidR="000B5CF7" w:rsidRPr="00B7515B">
        <w:rPr>
          <w:rFonts w:ascii="Arial" w:hAnsi="Arial" w:cs="Arial"/>
          <w:color w:val="222222"/>
          <w:sz w:val="16"/>
          <w:szCs w:val="16"/>
        </w:rPr>
        <w:t xml:space="preserve"> možné připojit výstup </w:t>
      </w:r>
      <w:proofErr w:type="gramStart"/>
      <w:r w:rsidR="000B5CF7" w:rsidRPr="00B7515B">
        <w:rPr>
          <w:rFonts w:ascii="Arial" w:hAnsi="Arial" w:cs="Arial"/>
          <w:color w:val="222222"/>
          <w:sz w:val="16"/>
          <w:szCs w:val="16"/>
        </w:rPr>
        <w:t>Line</w:t>
      </w:r>
      <w:proofErr w:type="gramEnd"/>
      <w:r w:rsidR="000B5CF7" w:rsidRPr="00B7515B">
        <w:rPr>
          <w:rFonts w:ascii="Arial" w:hAnsi="Arial" w:cs="Arial"/>
          <w:color w:val="222222"/>
          <w:sz w:val="16"/>
          <w:szCs w:val="16"/>
        </w:rPr>
        <w:t xml:space="preserve"> </w:t>
      </w:r>
      <w:proofErr w:type="spellStart"/>
      <w:r w:rsidR="000B5CF7" w:rsidRPr="00B7515B">
        <w:rPr>
          <w:rFonts w:ascii="Arial" w:hAnsi="Arial" w:cs="Arial"/>
          <w:color w:val="222222"/>
          <w:sz w:val="16"/>
          <w:szCs w:val="16"/>
        </w:rPr>
        <w:t>Out</w:t>
      </w:r>
      <w:proofErr w:type="spellEnd"/>
      <w:r w:rsidR="000B5CF7" w:rsidRPr="00B7515B">
        <w:rPr>
          <w:rFonts w:ascii="Arial" w:hAnsi="Arial" w:cs="Arial"/>
          <w:color w:val="222222"/>
          <w:sz w:val="16"/>
          <w:szCs w:val="16"/>
        </w:rPr>
        <w:t xml:space="preserve"> na externí zesilovací systém.</w:t>
      </w:r>
      <w:r w:rsidR="000B5CF7" w:rsidRPr="00B7515B">
        <w:rPr>
          <w:rFonts w:ascii="Arial" w:hAnsi="Arial" w:cs="Arial"/>
          <w:color w:val="222222"/>
          <w:sz w:val="16"/>
          <w:szCs w:val="16"/>
        </w:rPr>
        <w:br/>
      </w:r>
      <w:r w:rsidR="000B5CF7" w:rsidRPr="00B7515B">
        <w:rPr>
          <w:rFonts w:ascii="Arial" w:hAnsi="Arial" w:cs="Arial"/>
          <w:b/>
          <w:color w:val="222222"/>
          <w:sz w:val="16"/>
          <w:szCs w:val="16"/>
        </w:rPr>
        <w:t>TECHNICKÁ CHARAKTERISTIKA</w:t>
      </w:r>
      <w:r w:rsidR="00B7515B">
        <w:rPr>
          <w:rFonts w:ascii="Arial" w:hAnsi="Arial" w:cs="Arial"/>
          <w:color w:val="222222"/>
          <w:sz w:val="16"/>
          <w:szCs w:val="16"/>
        </w:rPr>
        <w:t xml:space="preserve"> </w:t>
      </w:r>
      <w:r w:rsidR="000B5CF7" w:rsidRPr="00B7515B">
        <w:rPr>
          <w:rFonts w:ascii="Arial" w:hAnsi="Arial" w:cs="Arial"/>
          <w:color w:val="222222"/>
          <w:sz w:val="16"/>
          <w:szCs w:val="16"/>
        </w:rPr>
        <w:t>Nabíjecí ba</w:t>
      </w:r>
      <w:r w:rsidR="00B7515B">
        <w:rPr>
          <w:rFonts w:ascii="Arial" w:hAnsi="Arial" w:cs="Arial"/>
          <w:color w:val="222222"/>
          <w:sz w:val="16"/>
          <w:szCs w:val="16"/>
        </w:rPr>
        <w:t xml:space="preserve">terie: Vnitřní pro Lithium 3.7V </w:t>
      </w:r>
      <w:r w:rsidR="000B5CF7" w:rsidRPr="00B7515B">
        <w:rPr>
          <w:rFonts w:ascii="Arial" w:hAnsi="Arial" w:cs="Arial"/>
          <w:color w:val="222222"/>
          <w:sz w:val="16"/>
          <w:szCs w:val="16"/>
        </w:rPr>
        <w:t xml:space="preserve">Napájení: 5V s nabíječkou Napájení 230V ~ 50Hz </w:t>
      </w:r>
      <w:proofErr w:type="spellStart"/>
      <w:r w:rsidR="000B5CF7" w:rsidRPr="00B7515B">
        <w:rPr>
          <w:rFonts w:ascii="Arial" w:hAnsi="Arial" w:cs="Arial"/>
          <w:color w:val="222222"/>
          <w:sz w:val="16"/>
          <w:szCs w:val="16"/>
        </w:rPr>
        <w:t>Bluetoo</w:t>
      </w:r>
      <w:r w:rsidR="00B7515B">
        <w:rPr>
          <w:rFonts w:ascii="Arial" w:hAnsi="Arial" w:cs="Arial"/>
          <w:color w:val="222222"/>
          <w:sz w:val="16"/>
          <w:szCs w:val="16"/>
        </w:rPr>
        <w:t>th</w:t>
      </w:r>
      <w:proofErr w:type="spellEnd"/>
      <w:r w:rsidR="00B7515B">
        <w:rPr>
          <w:rFonts w:ascii="Arial" w:hAnsi="Arial" w:cs="Arial"/>
          <w:color w:val="222222"/>
          <w:sz w:val="16"/>
          <w:szCs w:val="16"/>
        </w:rPr>
        <w:t xml:space="preserve">: 2,5Mw </w:t>
      </w:r>
      <w:r w:rsidR="000B5CF7" w:rsidRPr="00B7515B">
        <w:rPr>
          <w:rFonts w:ascii="Arial" w:hAnsi="Arial" w:cs="Arial"/>
          <w:color w:val="222222"/>
          <w:sz w:val="16"/>
          <w:szCs w:val="16"/>
        </w:rPr>
        <w:t>Bezdrátová přenosová fr</w:t>
      </w:r>
      <w:r w:rsidR="00B7515B">
        <w:rPr>
          <w:rFonts w:ascii="Arial" w:hAnsi="Arial" w:cs="Arial"/>
          <w:color w:val="222222"/>
          <w:sz w:val="16"/>
          <w:szCs w:val="16"/>
        </w:rPr>
        <w:t xml:space="preserve">ekvence: 2,4 GHz Spotřeba: 10 W </w:t>
      </w:r>
      <w:r w:rsidR="000B5CF7" w:rsidRPr="00B7515B">
        <w:rPr>
          <w:rFonts w:ascii="Arial" w:hAnsi="Arial" w:cs="Arial"/>
          <w:color w:val="222222"/>
          <w:sz w:val="16"/>
          <w:szCs w:val="16"/>
        </w:rPr>
        <w:t>Rozmě</w:t>
      </w:r>
      <w:r w:rsidR="00B7515B">
        <w:rPr>
          <w:rFonts w:ascii="Arial" w:hAnsi="Arial" w:cs="Arial"/>
          <w:color w:val="222222"/>
          <w:sz w:val="16"/>
          <w:szCs w:val="16"/>
        </w:rPr>
        <w:t xml:space="preserve">ry: 395 x 280 x 125 mm (š </w:t>
      </w:r>
      <w:proofErr w:type="spellStart"/>
      <w:r w:rsidR="00B7515B">
        <w:rPr>
          <w:rFonts w:ascii="Arial" w:hAnsi="Arial" w:cs="Arial"/>
          <w:color w:val="222222"/>
          <w:sz w:val="16"/>
          <w:szCs w:val="16"/>
        </w:rPr>
        <w:t>xhxv</w:t>
      </w:r>
      <w:proofErr w:type="spellEnd"/>
      <w:r w:rsidR="00B7515B">
        <w:rPr>
          <w:rFonts w:ascii="Arial" w:hAnsi="Arial" w:cs="Arial"/>
          <w:color w:val="222222"/>
          <w:sz w:val="16"/>
          <w:szCs w:val="16"/>
        </w:rPr>
        <w:t>)</w:t>
      </w:r>
      <w:r w:rsidR="000B5CF7" w:rsidRPr="00B7515B">
        <w:rPr>
          <w:rFonts w:ascii="Arial" w:hAnsi="Arial" w:cs="Arial"/>
          <w:b/>
          <w:color w:val="222222"/>
          <w:sz w:val="16"/>
          <w:szCs w:val="16"/>
        </w:rPr>
        <w:br/>
        <w:t>INFORMACE O ODSTRANĚNÍ A LIKVIDACI BATERIÍ</w:t>
      </w:r>
      <w:r w:rsidR="00B7515B">
        <w:rPr>
          <w:rFonts w:ascii="Arial" w:hAnsi="Arial" w:cs="Arial"/>
          <w:color w:val="222222"/>
          <w:sz w:val="16"/>
          <w:szCs w:val="16"/>
        </w:rPr>
        <w:t xml:space="preserve"> </w:t>
      </w:r>
      <w:r w:rsidR="000B5CF7" w:rsidRPr="00B7515B">
        <w:rPr>
          <w:rFonts w:ascii="Arial" w:hAnsi="Arial" w:cs="Arial"/>
          <w:color w:val="222222"/>
          <w:sz w:val="16"/>
          <w:szCs w:val="16"/>
        </w:rPr>
        <w:t>Upozornění: Odvoz a likvidace jsou vyhrazeny výlučně pro specializovaný technický personál!</w:t>
      </w:r>
      <w:r w:rsidRPr="00B7515B">
        <w:rPr>
          <w:rFonts w:ascii="Arial" w:hAnsi="Arial" w:cs="Arial"/>
          <w:color w:val="222222"/>
          <w:sz w:val="16"/>
          <w:szCs w:val="16"/>
        </w:rPr>
        <w:t xml:space="preserve"> </w:t>
      </w:r>
      <w:r w:rsidR="000B5CF7" w:rsidRPr="00B7515B">
        <w:rPr>
          <w:rFonts w:ascii="Arial" w:hAnsi="Arial" w:cs="Arial"/>
          <w:color w:val="222222"/>
          <w:sz w:val="16"/>
          <w:szCs w:val="16"/>
        </w:rPr>
        <w:t>Bez ohledu na to, jaký typ baterie je vyčerpán, nesmí být likvidován v domácím odpadu, v ohni nebo ve vodě. Jakýkoli typ vyčerpaného akumulátoru musí být recyklován nebo likvidován ve vhodných specializovaných sběrných střediscích.</w:t>
      </w:r>
      <w:r w:rsidR="000B5CF7" w:rsidRPr="00B7515B">
        <w:rPr>
          <w:rFonts w:ascii="Arial" w:hAnsi="Arial" w:cs="Arial"/>
          <w:color w:val="222222"/>
          <w:sz w:val="16"/>
          <w:szCs w:val="16"/>
        </w:rPr>
        <w:br/>
        <w:t>Vyjmutí baterie:</w:t>
      </w:r>
      <w:r w:rsidR="000B5CF7" w:rsidRPr="00B7515B">
        <w:rPr>
          <w:rFonts w:ascii="Arial" w:hAnsi="Arial" w:cs="Arial"/>
          <w:color w:val="222222"/>
          <w:sz w:val="16"/>
          <w:szCs w:val="16"/>
        </w:rPr>
        <w:br/>
        <w:t xml:space="preserve">1. </w:t>
      </w:r>
      <w:r w:rsidRPr="00B7515B">
        <w:rPr>
          <w:rFonts w:ascii="Arial" w:hAnsi="Arial" w:cs="Arial"/>
          <w:color w:val="222222"/>
          <w:sz w:val="16"/>
          <w:szCs w:val="16"/>
        </w:rPr>
        <w:t>Vyjměte</w:t>
      </w:r>
      <w:r w:rsidR="000B5CF7" w:rsidRPr="00B7515B">
        <w:rPr>
          <w:rFonts w:ascii="Arial" w:hAnsi="Arial" w:cs="Arial"/>
          <w:color w:val="222222"/>
          <w:sz w:val="16"/>
          <w:szCs w:val="16"/>
        </w:rPr>
        <w:t xml:space="preserve"> 4 šrouby na otočné</w:t>
      </w:r>
      <w:r w:rsidRPr="00B7515B">
        <w:rPr>
          <w:rFonts w:ascii="Arial" w:hAnsi="Arial" w:cs="Arial"/>
          <w:color w:val="222222"/>
          <w:sz w:val="16"/>
          <w:szCs w:val="16"/>
        </w:rPr>
        <w:t xml:space="preserve"> desce</w:t>
      </w:r>
      <w:r w:rsidR="000B5CF7" w:rsidRPr="00B7515B">
        <w:rPr>
          <w:rFonts w:ascii="Arial" w:hAnsi="Arial" w:cs="Arial"/>
          <w:color w:val="222222"/>
          <w:sz w:val="16"/>
          <w:szCs w:val="16"/>
        </w:rPr>
        <w:t xml:space="preserve"> / ovládacím panelu.</w:t>
      </w:r>
      <w:r w:rsidR="000B5CF7" w:rsidRPr="00B7515B">
        <w:rPr>
          <w:rFonts w:ascii="Arial" w:hAnsi="Arial" w:cs="Arial"/>
          <w:color w:val="222222"/>
          <w:sz w:val="16"/>
          <w:szCs w:val="16"/>
        </w:rPr>
        <w:br/>
        <w:t>2. Zvedněte otočný talíř / ovládací panel a vyhledejte baterii.</w:t>
      </w:r>
      <w:r w:rsidR="000B5CF7" w:rsidRPr="00B7515B">
        <w:rPr>
          <w:rFonts w:ascii="Arial" w:hAnsi="Arial" w:cs="Arial"/>
          <w:color w:val="222222"/>
          <w:sz w:val="16"/>
          <w:szCs w:val="16"/>
        </w:rPr>
        <w:br/>
        <w:t>3. Odpojte kabely baterie a vyjměte je.</w:t>
      </w:r>
    </w:p>
    <w:p w:rsidR="000B5CF7" w:rsidRPr="00B7515B" w:rsidRDefault="000B5CF7">
      <w:pPr>
        <w:rPr>
          <w:sz w:val="16"/>
          <w:szCs w:val="16"/>
        </w:rPr>
      </w:pPr>
      <w:r w:rsidRPr="00B7515B">
        <w:rPr>
          <w:rFonts w:ascii="Arial" w:hAnsi="Arial" w:cs="Arial"/>
          <w:color w:val="222222"/>
          <w:sz w:val="16"/>
          <w:szCs w:val="16"/>
        </w:rPr>
        <w:t xml:space="preserve">Informací uživatelům na základě legislativního nařízení N ° </w:t>
      </w:r>
      <w:proofErr w:type="gramStart"/>
      <w:r w:rsidRPr="00B7515B">
        <w:rPr>
          <w:rFonts w:ascii="Arial" w:hAnsi="Arial" w:cs="Arial"/>
          <w:color w:val="222222"/>
          <w:sz w:val="16"/>
          <w:szCs w:val="16"/>
        </w:rPr>
        <w:t>49 14.března</w:t>
      </w:r>
      <w:proofErr w:type="gramEnd"/>
      <w:r w:rsidRPr="00B7515B">
        <w:rPr>
          <w:rFonts w:ascii="Arial" w:hAnsi="Arial" w:cs="Arial"/>
          <w:color w:val="222222"/>
          <w:sz w:val="16"/>
          <w:szCs w:val="16"/>
        </w:rPr>
        <w:t xml:space="preserve"> 2014 „Provádění směrnice 2012/19 / EU o odpadních elektrických a elektronických zařízení (OEEZ)“</w:t>
      </w:r>
      <w:r w:rsidRPr="00B7515B">
        <w:rPr>
          <w:rFonts w:ascii="Arial" w:hAnsi="Arial" w:cs="Arial"/>
          <w:color w:val="222222"/>
          <w:sz w:val="16"/>
          <w:szCs w:val="16"/>
        </w:rPr>
        <w:br/>
      </w:r>
      <w:r w:rsidR="00531EBA" w:rsidRPr="00B7515B">
        <w:rPr>
          <w:rFonts w:ascii="Arial" w:hAnsi="Arial" w:cs="Arial"/>
          <w:color w:val="222222"/>
          <w:sz w:val="16"/>
          <w:szCs w:val="16"/>
        </w:rPr>
        <w:t xml:space="preserve">Baterie </w:t>
      </w:r>
      <w:r w:rsidRPr="00B7515B">
        <w:rPr>
          <w:rFonts w:ascii="Arial" w:hAnsi="Arial" w:cs="Arial"/>
          <w:color w:val="222222"/>
          <w:sz w:val="16"/>
          <w:szCs w:val="16"/>
        </w:rPr>
        <w:t xml:space="preserve">musí být shromažďovány odděleně od ostatního odpadu. Uživatel proto musí přinést zařízení </w:t>
      </w:r>
      <w:r w:rsidR="00531EBA" w:rsidRPr="00B7515B">
        <w:rPr>
          <w:rFonts w:ascii="Arial" w:hAnsi="Arial" w:cs="Arial"/>
          <w:color w:val="222222"/>
          <w:sz w:val="16"/>
          <w:szCs w:val="16"/>
        </w:rPr>
        <w:t>do</w:t>
      </w:r>
      <w:r w:rsidRPr="00B7515B">
        <w:rPr>
          <w:rFonts w:ascii="Arial" w:hAnsi="Arial" w:cs="Arial"/>
          <w:color w:val="222222"/>
          <w:sz w:val="16"/>
          <w:szCs w:val="16"/>
        </w:rPr>
        <w:t xml:space="preserve"> sběrných středisek pro elektronický a elektrotechnický odpad, nebo vrátit ho prodejci při nákupu nového zařízení ekvivalentního typu</w:t>
      </w:r>
      <w:r w:rsidR="00531EBA" w:rsidRPr="00B7515B">
        <w:rPr>
          <w:rFonts w:ascii="Arial" w:hAnsi="Arial" w:cs="Arial"/>
          <w:color w:val="222222"/>
          <w:sz w:val="16"/>
          <w:szCs w:val="16"/>
        </w:rPr>
        <w:t xml:space="preserve">. </w:t>
      </w:r>
    </w:p>
    <w:sectPr w:rsidR="000B5CF7" w:rsidRPr="00B7515B" w:rsidSect="00B7515B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95"/>
    <w:rsid w:val="000B5CF7"/>
    <w:rsid w:val="00531EBA"/>
    <w:rsid w:val="00822700"/>
    <w:rsid w:val="00B21FD9"/>
    <w:rsid w:val="00B7515B"/>
    <w:rsid w:val="00B91F9C"/>
    <w:rsid w:val="00D04D32"/>
    <w:rsid w:val="00E753FB"/>
    <w:rsid w:val="00FE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04528-5F23-460B-837B-251135B8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75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5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55902-AC82-4435-AFB5-7D4FE4C45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1255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Kinačová</dc:creator>
  <cp:keywords/>
  <dc:description/>
  <cp:lastModifiedBy>Sklad</cp:lastModifiedBy>
  <cp:revision>2</cp:revision>
  <cp:lastPrinted>2018-04-04T13:48:00Z</cp:lastPrinted>
  <dcterms:created xsi:type="dcterms:W3CDTF">2018-03-20T19:43:00Z</dcterms:created>
  <dcterms:modified xsi:type="dcterms:W3CDTF">2018-04-04T13:49:00Z</dcterms:modified>
</cp:coreProperties>
</file>